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001A4" w14:textId="77777777" w:rsidR="00CC6216" w:rsidRPr="00A75F73" w:rsidRDefault="00090144" w:rsidP="00C53E53">
      <w:pPr>
        <w:spacing w:after="0" w:line="240" w:lineRule="auto"/>
        <w:rPr>
          <w:rFonts w:ascii="Cambria" w:hAnsi="Cambria"/>
          <w:b/>
          <w:color w:val="FF0000"/>
        </w:rPr>
      </w:pPr>
      <w:r w:rsidRPr="00A75F73">
        <w:rPr>
          <w:rFonts w:ascii="Cambria" w:hAnsi="Cambria"/>
          <w:b/>
          <w:noProof/>
          <w:color w:val="FF0000"/>
          <w:lang w:eastAsia="hr-HR"/>
        </w:rPr>
        <w:drawing>
          <wp:anchor distT="0" distB="0" distL="114300" distR="114300" simplePos="0" relativeHeight="251660800" behindDoc="0" locked="0" layoutInCell="1" allowOverlap="1" wp14:anchorId="04789D38" wp14:editId="22341E46">
            <wp:simplePos x="0" y="0"/>
            <wp:positionH relativeFrom="column">
              <wp:posOffset>3373755</wp:posOffset>
            </wp:positionH>
            <wp:positionV relativeFrom="paragraph">
              <wp:posOffset>-175895</wp:posOffset>
            </wp:positionV>
            <wp:extent cx="2467610" cy="1200150"/>
            <wp:effectExtent l="19050" t="0" r="8890" b="0"/>
            <wp:wrapThrough wrapText="bothSides">
              <wp:wrapPolygon edited="0">
                <wp:start x="-167" y="0"/>
                <wp:lineTo x="-167" y="21257"/>
                <wp:lineTo x="21678" y="21257"/>
                <wp:lineTo x="21678" y="0"/>
                <wp:lineTo x="-167" y="0"/>
              </wp:wrapPolygon>
            </wp:wrapThrough>
            <wp:docPr id="1" name="Slika 1" descr="http://www.hztk.hr/media/MODELARSKALIGA/MLTipografij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ztk.hr/media/MODELARSKALIGA/MLTipografijaRGB.jpg"/>
                    <pic:cNvPicPr>
                      <a:picLocks noChangeAspect="1" noChangeArrowheads="1"/>
                    </pic:cNvPicPr>
                  </pic:nvPicPr>
                  <pic:blipFill>
                    <a:blip r:embed="rId8" cstate="print"/>
                    <a:srcRect/>
                    <a:stretch>
                      <a:fillRect/>
                    </a:stretch>
                  </pic:blipFill>
                  <pic:spPr bwMode="auto">
                    <a:xfrm>
                      <a:off x="0" y="0"/>
                      <a:ext cx="2467610" cy="1200150"/>
                    </a:xfrm>
                    <a:prstGeom prst="rect">
                      <a:avLst/>
                    </a:prstGeom>
                    <a:noFill/>
                    <a:ln w="9525">
                      <a:noFill/>
                      <a:miter lim="800000"/>
                      <a:headEnd/>
                      <a:tailEnd/>
                    </a:ln>
                  </pic:spPr>
                </pic:pic>
              </a:graphicData>
            </a:graphic>
          </wp:anchor>
        </w:drawing>
      </w:r>
      <w:r w:rsidRPr="00A75F73">
        <w:rPr>
          <w:rFonts w:ascii="Cambria" w:hAnsi="Cambria"/>
          <w:b/>
          <w:noProof/>
          <w:color w:val="FF0000"/>
          <w:lang w:eastAsia="hr-HR"/>
        </w:rPr>
        <w:drawing>
          <wp:anchor distT="0" distB="0" distL="114300" distR="114300" simplePos="0" relativeHeight="251659776" behindDoc="0" locked="0" layoutInCell="1" allowOverlap="1" wp14:anchorId="447A2E5C" wp14:editId="1E514B7A">
            <wp:simplePos x="0" y="0"/>
            <wp:positionH relativeFrom="column">
              <wp:posOffset>535305</wp:posOffset>
            </wp:positionH>
            <wp:positionV relativeFrom="paragraph">
              <wp:posOffset>97155</wp:posOffset>
            </wp:positionV>
            <wp:extent cx="1111250" cy="781050"/>
            <wp:effectExtent l="19050" t="0" r="0" b="0"/>
            <wp:wrapThrough wrapText="bothSides">
              <wp:wrapPolygon edited="0">
                <wp:start x="-370" y="0"/>
                <wp:lineTo x="-370" y="21073"/>
                <wp:lineTo x="21477" y="21073"/>
                <wp:lineTo x="21477" y="0"/>
                <wp:lineTo x="-370" y="0"/>
              </wp:wrapPolygon>
            </wp:wrapThrough>
            <wp:docPr id="2" name="Slika 1" descr="HZT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ZTK_logo.jpg"/>
                    <pic:cNvPicPr/>
                  </pic:nvPicPr>
                  <pic:blipFill>
                    <a:blip r:embed="rId9" cstate="print"/>
                    <a:stretch>
                      <a:fillRect/>
                    </a:stretch>
                  </pic:blipFill>
                  <pic:spPr>
                    <a:xfrm>
                      <a:off x="0" y="0"/>
                      <a:ext cx="1111250" cy="781050"/>
                    </a:xfrm>
                    <a:prstGeom prst="rect">
                      <a:avLst/>
                    </a:prstGeom>
                  </pic:spPr>
                </pic:pic>
              </a:graphicData>
            </a:graphic>
          </wp:anchor>
        </w:drawing>
      </w:r>
    </w:p>
    <w:p w14:paraId="431BB716" w14:textId="77777777" w:rsidR="004E4587" w:rsidRPr="00A75F73" w:rsidRDefault="00497C04" w:rsidP="00C53E53">
      <w:pPr>
        <w:spacing w:after="0" w:line="240" w:lineRule="auto"/>
        <w:jc w:val="both"/>
        <w:rPr>
          <w:rFonts w:ascii="Cambria" w:hAnsi="Cambria"/>
          <w:b/>
          <w:color w:val="FF0000"/>
        </w:rPr>
      </w:pPr>
      <w:r>
        <w:rPr>
          <w:rFonts w:ascii="Cambria" w:hAnsi="Cambria"/>
          <w:b/>
          <w:noProof/>
          <w:color w:val="FF0000"/>
          <w:lang w:eastAsia="hr-HR"/>
        </w:rPr>
        <mc:AlternateContent>
          <mc:Choice Requires="wps">
            <w:drawing>
              <wp:anchor distT="0" distB="0" distL="114300" distR="114300" simplePos="0" relativeHeight="251658752" behindDoc="0" locked="0" layoutInCell="1" allowOverlap="1" wp14:anchorId="2FC948CF" wp14:editId="57FAFD99">
                <wp:simplePos x="0" y="0"/>
                <wp:positionH relativeFrom="page">
                  <wp:posOffset>2200910</wp:posOffset>
                </wp:positionH>
                <wp:positionV relativeFrom="page">
                  <wp:posOffset>3020060</wp:posOffset>
                </wp:positionV>
                <wp:extent cx="3394710" cy="4276090"/>
                <wp:effectExtent l="0" t="0" r="15240" b="3810"/>
                <wp:wrapNone/>
                <wp:docPr id="3"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4710" cy="4276090"/>
                        </a:xfrm>
                        <a:prstGeom prst="rect">
                          <a:avLst/>
                        </a:prstGeom>
                        <a:noFill/>
                        <a:ln w="6350">
                          <a:noFill/>
                        </a:ln>
                        <a:effectLst/>
                      </wps:spPr>
                      <wps:txbx>
                        <w:txbxContent>
                          <w:p w14:paraId="379BF6FD" w14:textId="77777777" w:rsidR="00920375" w:rsidRDefault="00920375" w:rsidP="005E7AA5">
                            <w:pPr>
                              <w:pStyle w:val="Bezproreda1"/>
                              <w:jc w:val="center"/>
                              <w:rPr>
                                <w:rFonts w:ascii="Cambria" w:hAnsi="Cambria"/>
                                <w:color w:val="262626"/>
                                <w:sz w:val="72"/>
                                <w:szCs w:val="72"/>
                                <w:lang w:val="hr-BA"/>
                              </w:rPr>
                            </w:pPr>
                            <w:r w:rsidRPr="002B76C9">
                              <w:rPr>
                                <w:rFonts w:ascii="Cambria" w:hAnsi="Cambria"/>
                                <w:color w:val="262626"/>
                                <w:sz w:val="72"/>
                                <w:szCs w:val="72"/>
                                <w:lang w:val="hr-BA"/>
                              </w:rPr>
                              <w:t>P</w:t>
                            </w:r>
                            <w:r>
                              <w:rPr>
                                <w:rFonts w:ascii="Cambria" w:hAnsi="Cambria"/>
                                <w:color w:val="262626"/>
                                <w:sz w:val="72"/>
                                <w:szCs w:val="72"/>
                                <w:lang w:val="hr-BA"/>
                              </w:rPr>
                              <w:t>RAVILA</w:t>
                            </w:r>
                            <w:r w:rsidRPr="002B76C9">
                              <w:rPr>
                                <w:rFonts w:ascii="Cambria" w:hAnsi="Cambria"/>
                                <w:color w:val="262626"/>
                                <w:sz w:val="72"/>
                                <w:szCs w:val="72"/>
                                <w:lang w:val="hr-BA"/>
                              </w:rPr>
                              <w:t xml:space="preserve"> MODELARSKE LIGE</w:t>
                            </w:r>
                          </w:p>
                          <w:p w14:paraId="755F1EC0" w14:textId="77777777" w:rsidR="00920375" w:rsidRDefault="00920375" w:rsidP="00C92618">
                            <w:pPr>
                              <w:pStyle w:val="Bezproreda1"/>
                              <w:jc w:val="center"/>
                              <w:rPr>
                                <w:rFonts w:ascii="Cambria" w:hAnsi="Cambria"/>
                                <w:color w:val="262626"/>
                                <w:sz w:val="72"/>
                                <w:szCs w:val="72"/>
                                <w:lang w:val="hr-BA"/>
                              </w:rPr>
                            </w:pPr>
                            <w:r>
                              <w:rPr>
                                <w:rFonts w:ascii="Cambria" w:hAnsi="Cambria"/>
                                <w:color w:val="262626"/>
                                <w:sz w:val="72"/>
                                <w:szCs w:val="72"/>
                                <w:lang w:val="hr-BA"/>
                              </w:rPr>
                              <w:t>ZA</w:t>
                            </w:r>
                          </w:p>
                          <w:p w14:paraId="5D2B9998" w14:textId="77777777" w:rsidR="00920375" w:rsidRPr="002B76C9" w:rsidRDefault="00267D97" w:rsidP="00C92618">
                            <w:pPr>
                              <w:pStyle w:val="Bezproreda1"/>
                              <w:jc w:val="center"/>
                              <w:rPr>
                                <w:rFonts w:ascii="Cambria" w:hAnsi="Cambria"/>
                                <w:color w:val="262626"/>
                                <w:sz w:val="72"/>
                              </w:rPr>
                            </w:pPr>
                            <w:r>
                              <w:rPr>
                                <w:rFonts w:ascii="Cambria" w:hAnsi="Cambria"/>
                                <w:color w:val="262626"/>
                                <w:sz w:val="72"/>
                                <w:szCs w:val="72"/>
                                <w:lang w:val="hr-BA"/>
                              </w:rPr>
                              <w:t xml:space="preserve">ŠKOLSKU GODINU </w:t>
                            </w:r>
                            <w:r w:rsidR="00920375">
                              <w:rPr>
                                <w:rFonts w:ascii="Cambria" w:hAnsi="Cambria"/>
                                <w:color w:val="262626"/>
                                <w:sz w:val="72"/>
                                <w:szCs w:val="72"/>
                                <w:lang w:val="hr-BA"/>
                              </w:rPr>
                              <w:t>20</w:t>
                            </w:r>
                            <w:r w:rsidR="003F1051">
                              <w:rPr>
                                <w:rFonts w:ascii="Cambria" w:hAnsi="Cambria"/>
                                <w:color w:val="262626"/>
                                <w:sz w:val="72"/>
                                <w:szCs w:val="72"/>
                                <w:lang w:val="hr-BA"/>
                              </w:rPr>
                              <w:t>2</w:t>
                            </w:r>
                            <w:r w:rsidR="0008287B">
                              <w:rPr>
                                <w:rFonts w:ascii="Cambria" w:hAnsi="Cambria"/>
                                <w:color w:val="262626"/>
                                <w:sz w:val="72"/>
                                <w:szCs w:val="72"/>
                                <w:lang w:val="hr-BA"/>
                              </w:rPr>
                              <w:t>3</w:t>
                            </w:r>
                            <w:r w:rsidR="00920375">
                              <w:rPr>
                                <w:rFonts w:ascii="Cambria" w:hAnsi="Cambria"/>
                                <w:color w:val="262626"/>
                                <w:sz w:val="72"/>
                                <w:szCs w:val="72"/>
                                <w:lang w:val="hr-BA"/>
                              </w:rPr>
                              <w:t>./20</w:t>
                            </w:r>
                            <w:r w:rsidR="001743AC">
                              <w:rPr>
                                <w:rFonts w:ascii="Cambria" w:hAnsi="Cambria"/>
                                <w:color w:val="262626"/>
                                <w:sz w:val="72"/>
                                <w:szCs w:val="72"/>
                                <w:lang w:val="hr-BA"/>
                              </w:rPr>
                              <w:t>2</w:t>
                            </w:r>
                            <w:r w:rsidR="0008287B">
                              <w:rPr>
                                <w:rFonts w:ascii="Cambria" w:hAnsi="Cambria"/>
                                <w:color w:val="262626"/>
                                <w:sz w:val="72"/>
                                <w:szCs w:val="72"/>
                                <w:lang w:val="hr-BA"/>
                              </w:rPr>
                              <w:t>4</w:t>
                            </w:r>
                            <w:r w:rsidR="00920375">
                              <w:rPr>
                                <w:rFonts w:ascii="Cambria" w:hAnsi="Cambria"/>
                                <w:color w:val="262626"/>
                                <w:sz w:val="72"/>
                                <w:szCs w:val="72"/>
                                <w:lang w:val="hr-BA"/>
                              </w:rPr>
                              <w:t>.</w:t>
                            </w:r>
                          </w:p>
                          <w:p w14:paraId="6CB04125" w14:textId="77777777" w:rsidR="00920375" w:rsidRPr="002B76C9" w:rsidRDefault="00920375" w:rsidP="00C92618">
                            <w:pPr>
                              <w:spacing w:before="120"/>
                              <w:jc w:val="center"/>
                              <w:rPr>
                                <w:color w:val="404040"/>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id="_x0000_t202" coordsize="21600,21600" o:spt="202" path="m,l,21600r21600,l21600,xe">
                <v:stroke joinstyle="miter"/>
                <v:path gradientshapeok="t" o:connecttype="rect"/>
              </v:shapetype>
              <v:shape id="Tekstni okvir 1" o:spid="_x0000_s1026" type="#_x0000_t202" style="position:absolute;left:0;text-align:left;margin-left:173.3pt;margin-top:237.8pt;width:267.3pt;height:33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" filled="f" stroked="f" strokeweight=".5pt">
                <v:textbox style="mso-fit-shape-to-text:t" inset="0,0,0,0">
                  <w:txbxContent>
                    <w:p w:rsidR="00920375" w:rsidRDefault="00920375" w:rsidP="005E7AA5">
                      <w:pPr>
                        <w:pStyle w:val="Bezproreda1"/>
                        <w:jc w:val="center"/>
                        <w:rPr>
                          <w:rFonts w:ascii="Cambria" w:hAnsi="Cambria"/>
                          <w:color w:val="262626"/>
                          <w:sz w:val="72"/>
                          <w:szCs w:val="72"/>
                          <w:lang w:val="hr-BA"/>
                        </w:rPr>
                      </w:pPr>
                      <w:r w:rsidRPr="002B76C9">
                        <w:rPr>
                          <w:rFonts w:ascii="Cambria" w:hAnsi="Cambria"/>
                          <w:color w:val="262626"/>
                          <w:sz w:val="72"/>
                          <w:szCs w:val="72"/>
                          <w:lang w:val="hr-BA"/>
                        </w:rPr>
                        <w:t>P</w:t>
                      </w:r>
                      <w:r>
                        <w:rPr>
                          <w:rFonts w:ascii="Cambria" w:hAnsi="Cambria"/>
                          <w:color w:val="262626"/>
                          <w:sz w:val="72"/>
                          <w:szCs w:val="72"/>
                          <w:lang w:val="hr-BA"/>
                        </w:rPr>
                        <w:t>RAVILA</w:t>
                      </w:r>
                      <w:r w:rsidRPr="002B76C9">
                        <w:rPr>
                          <w:rFonts w:ascii="Cambria" w:hAnsi="Cambria"/>
                          <w:color w:val="262626"/>
                          <w:sz w:val="72"/>
                          <w:szCs w:val="72"/>
                          <w:lang w:val="hr-BA"/>
                        </w:rPr>
                        <w:t xml:space="preserve"> MODELARSKE LIGE</w:t>
                      </w:r>
                    </w:p>
                    <w:p w:rsidR="00920375" w:rsidRDefault="00920375" w:rsidP="00C92618">
                      <w:pPr>
                        <w:pStyle w:val="Bezproreda1"/>
                        <w:jc w:val="center"/>
                        <w:rPr>
                          <w:rFonts w:ascii="Cambria" w:hAnsi="Cambria"/>
                          <w:color w:val="262626"/>
                          <w:sz w:val="72"/>
                          <w:szCs w:val="72"/>
                          <w:lang w:val="hr-BA"/>
                        </w:rPr>
                      </w:pPr>
                      <w:r>
                        <w:rPr>
                          <w:rFonts w:ascii="Cambria" w:hAnsi="Cambria"/>
                          <w:color w:val="262626"/>
                          <w:sz w:val="72"/>
                          <w:szCs w:val="72"/>
                          <w:lang w:val="hr-BA"/>
                        </w:rPr>
                        <w:t>ZA</w:t>
                      </w:r>
                    </w:p>
                    <w:p w:rsidR="00920375" w:rsidRPr="002B76C9" w:rsidRDefault="00267D97" w:rsidP="00C92618">
                      <w:pPr>
                        <w:pStyle w:val="Bezproreda1"/>
                        <w:jc w:val="center"/>
                        <w:rPr>
                          <w:rFonts w:ascii="Cambria" w:hAnsi="Cambria"/>
                          <w:color w:val="262626"/>
                          <w:sz w:val="72"/>
                        </w:rPr>
                      </w:pPr>
                      <w:r>
                        <w:rPr>
                          <w:rFonts w:ascii="Cambria" w:hAnsi="Cambria"/>
                          <w:color w:val="262626"/>
                          <w:sz w:val="72"/>
                          <w:szCs w:val="72"/>
                          <w:lang w:val="hr-BA"/>
                        </w:rPr>
                        <w:t xml:space="preserve">ŠKOLSKU GODINU </w:t>
                      </w:r>
                      <w:r w:rsidR="00920375">
                        <w:rPr>
                          <w:rFonts w:ascii="Cambria" w:hAnsi="Cambria"/>
                          <w:color w:val="262626"/>
                          <w:sz w:val="72"/>
                          <w:szCs w:val="72"/>
                          <w:lang w:val="hr-BA"/>
                        </w:rPr>
                        <w:t>20</w:t>
                      </w:r>
                      <w:r w:rsidR="003F1051">
                        <w:rPr>
                          <w:rFonts w:ascii="Cambria" w:hAnsi="Cambria"/>
                          <w:color w:val="262626"/>
                          <w:sz w:val="72"/>
                          <w:szCs w:val="72"/>
                          <w:lang w:val="hr-BA"/>
                        </w:rPr>
                        <w:t>2</w:t>
                      </w:r>
                      <w:r w:rsidR="0008287B">
                        <w:rPr>
                          <w:rFonts w:ascii="Cambria" w:hAnsi="Cambria"/>
                          <w:color w:val="262626"/>
                          <w:sz w:val="72"/>
                          <w:szCs w:val="72"/>
                          <w:lang w:val="hr-BA"/>
                        </w:rPr>
                        <w:t>3</w:t>
                      </w:r>
                      <w:r w:rsidR="00920375">
                        <w:rPr>
                          <w:rFonts w:ascii="Cambria" w:hAnsi="Cambria"/>
                          <w:color w:val="262626"/>
                          <w:sz w:val="72"/>
                          <w:szCs w:val="72"/>
                          <w:lang w:val="hr-BA"/>
                        </w:rPr>
                        <w:t>./20</w:t>
                      </w:r>
                      <w:r w:rsidR="001743AC">
                        <w:rPr>
                          <w:rFonts w:ascii="Cambria" w:hAnsi="Cambria"/>
                          <w:color w:val="262626"/>
                          <w:sz w:val="72"/>
                          <w:szCs w:val="72"/>
                          <w:lang w:val="hr-BA"/>
                        </w:rPr>
                        <w:t>2</w:t>
                      </w:r>
                      <w:r w:rsidR="0008287B">
                        <w:rPr>
                          <w:rFonts w:ascii="Cambria" w:hAnsi="Cambria"/>
                          <w:color w:val="262626"/>
                          <w:sz w:val="72"/>
                          <w:szCs w:val="72"/>
                          <w:lang w:val="hr-BA"/>
                        </w:rPr>
                        <w:t>4</w:t>
                      </w:r>
                      <w:r w:rsidR="00920375">
                        <w:rPr>
                          <w:rFonts w:ascii="Cambria" w:hAnsi="Cambria"/>
                          <w:color w:val="262626"/>
                          <w:sz w:val="72"/>
                          <w:szCs w:val="72"/>
                          <w:lang w:val="hr-BA"/>
                        </w:rPr>
                        <w:t>.</w:t>
                      </w:r>
                    </w:p>
                    <w:p w:rsidR="00920375" w:rsidRPr="002B76C9" w:rsidRDefault="00920375" w:rsidP="00C92618">
                      <w:pPr>
                        <w:spacing w:before="120"/>
                        <w:jc w:val="center"/>
                        <w:rPr>
                          <w:color w:val="404040"/>
                          <w:sz w:val="36"/>
                          <w:szCs w:val="36"/>
                        </w:rPr>
                      </w:pPr>
                    </w:p>
                  </w:txbxContent>
                </v:textbox>
                <w10:wrap anchorx="page" anchory="page"/>
              </v:shape>
            </w:pict>
          </mc:Fallback>
        </mc:AlternateContent>
      </w:r>
      <w:r w:rsidR="00CC6216" w:rsidRPr="00A75F73">
        <w:rPr>
          <w:rFonts w:ascii="Cambria" w:hAnsi="Cambria"/>
          <w:b/>
          <w:color w:val="FF0000"/>
        </w:rPr>
        <w:br w:type="page"/>
      </w:r>
    </w:p>
    <w:p w14:paraId="194B9DE9" w14:textId="77777777" w:rsidR="004E4587" w:rsidRPr="00A75F73" w:rsidRDefault="004E4587" w:rsidP="00C53E53">
      <w:pPr>
        <w:spacing w:after="0" w:line="240" w:lineRule="auto"/>
        <w:jc w:val="both"/>
        <w:rPr>
          <w:rFonts w:ascii="Cambria" w:hAnsi="Cambria"/>
          <w:b/>
          <w:color w:val="002060"/>
        </w:rPr>
      </w:pPr>
      <w:r w:rsidRPr="00A75F73">
        <w:rPr>
          <w:rFonts w:ascii="Cambria" w:hAnsi="Cambria"/>
          <w:b/>
          <w:color w:val="002060"/>
        </w:rPr>
        <w:lastRenderedPageBreak/>
        <w:t>1. Uvod</w:t>
      </w:r>
    </w:p>
    <w:p w14:paraId="6323F360" w14:textId="6ABD0D4A" w:rsidR="00BD54CD" w:rsidRPr="003B5DE0" w:rsidRDefault="00BD54CD" w:rsidP="00BD54CD">
      <w:pPr>
        <w:shd w:val="clear" w:color="auto" w:fill="FFFFFF"/>
        <w:spacing w:after="0" w:line="240" w:lineRule="auto"/>
        <w:jc w:val="both"/>
        <w:rPr>
          <w:rFonts w:ascii="Arial" w:eastAsia="Times New Roman" w:hAnsi="Arial" w:cs="Arial"/>
          <w:sz w:val="24"/>
          <w:szCs w:val="24"/>
          <w:lang w:eastAsia="hr-HR"/>
        </w:rPr>
      </w:pPr>
      <w:r w:rsidRPr="003B5DE0">
        <w:rPr>
          <w:rFonts w:ascii="Cambria" w:eastAsia="Times New Roman" w:hAnsi="Cambria" w:cs="Arial"/>
          <w:lang w:eastAsia="hr-HR"/>
        </w:rPr>
        <w:t xml:space="preserve">Modelarska liga je ekipno natjecanje učenika u području modelarstva/maketarstva koje Hrvatska zajednica tehničke kulture </w:t>
      </w:r>
      <w:r w:rsidR="00E417A2" w:rsidRPr="003B5DE0">
        <w:rPr>
          <w:rFonts w:ascii="Cambria" w:eastAsia="Times New Roman" w:hAnsi="Cambria" w:cs="Arial"/>
          <w:lang w:eastAsia="hr-HR"/>
        </w:rPr>
        <w:t xml:space="preserve">(HZTK) </w:t>
      </w:r>
      <w:r w:rsidRPr="003B5DE0">
        <w:rPr>
          <w:rFonts w:ascii="Cambria" w:eastAsia="Times New Roman" w:hAnsi="Cambria" w:cs="Arial"/>
          <w:lang w:eastAsia="hr-HR"/>
        </w:rPr>
        <w:t>provodi u svim županijama i Gradu Zagrebu u suradnji s Hrvatskim savezom pedagoga tehničke kulture</w:t>
      </w:r>
      <w:r w:rsidR="00E417A2" w:rsidRPr="003B5DE0">
        <w:rPr>
          <w:rFonts w:ascii="Cambria" w:eastAsia="Times New Roman" w:hAnsi="Cambria" w:cs="Arial"/>
          <w:lang w:eastAsia="hr-HR"/>
        </w:rPr>
        <w:t xml:space="preserve"> (HSPTK)</w:t>
      </w:r>
      <w:r w:rsidRPr="003B5DE0">
        <w:rPr>
          <w:rFonts w:ascii="Cambria" w:eastAsia="Times New Roman" w:hAnsi="Cambria" w:cs="Arial"/>
          <w:lang w:eastAsia="hr-HR"/>
        </w:rPr>
        <w:t>, županijskim i gradskim zajednicama tehničke kulture</w:t>
      </w:r>
      <w:r w:rsidR="00E417A2" w:rsidRPr="003B5DE0">
        <w:rPr>
          <w:rFonts w:ascii="Cambria" w:eastAsia="Times New Roman" w:hAnsi="Cambria" w:cs="Arial"/>
          <w:lang w:eastAsia="hr-HR"/>
        </w:rPr>
        <w:t xml:space="preserve"> (ZTK)</w:t>
      </w:r>
      <w:r w:rsidRPr="003B5DE0">
        <w:rPr>
          <w:rFonts w:ascii="Cambria" w:eastAsia="Times New Roman" w:hAnsi="Cambria" w:cs="Arial"/>
          <w:lang w:eastAsia="hr-HR"/>
        </w:rPr>
        <w:t>, društvima pedagoga tehničke kulture i osnovnim školama. Ekipa se sastoji od dva učenika osnovnih škola, udruga ili posebnih odjela osnovnih škola od petog do osmog razreda koje na natjecanje dovodi jedan mentor. Učenici s poteškoćama u razvoju izrađuju isti rad kao i ostale ekipe, ali njihov rad je djelomično prilagođen njihovim sposobnostima te se ne vrednuje na isti način kao radovi ostalih sudionika natjecanja (ne rangiraju se), već se izdvaja najbolji rad. Natjecatelji unutar svake ekipe zajednički izrađuju jednak projektni zadatak tijekom: 3 puna sata (180 min) na županijskoj razini, a 4 puna sata (240 min) na državnoj razini Modelarske lige.</w:t>
      </w:r>
    </w:p>
    <w:p w14:paraId="6A70F503" w14:textId="6CEF668F" w:rsidR="00E417A2" w:rsidRPr="003B5DE0" w:rsidRDefault="00BD54CD" w:rsidP="00BD54CD">
      <w:pPr>
        <w:shd w:val="clear" w:color="auto" w:fill="FFFFFF"/>
        <w:spacing w:before="120" w:after="0" w:line="240" w:lineRule="auto"/>
        <w:jc w:val="both"/>
        <w:rPr>
          <w:rFonts w:ascii="Cambria" w:eastAsia="Times New Roman" w:hAnsi="Cambria" w:cs="Arial"/>
          <w:lang w:eastAsia="hr-HR"/>
        </w:rPr>
      </w:pPr>
      <w:r w:rsidRPr="003B5DE0">
        <w:rPr>
          <w:rFonts w:ascii="Cambria" w:eastAsia="Times New Roman" w:hAnsi="Cambria" w:cs="Arial"/>
          <w:lang w:eastAsia="hr-HR"/>
        </w:rPr>
        <w:t>Liga je pokrenuta početkom školske godine 2012./2013. s ciljem poticanja učenika za izvannastavno stjecanje i razvoj tehničkih znanja i vještina, motorike, kreativnosti, inovativnosti, timskoga rada, izbor srednjih strukovnih i tehničkih škola. Modelarska liga povezuje zajednice tehničke kulture (sustav neformalnog obrazovanja) sa školama (sustav formalnog obrazovanja) te potiče rješavanje dijela tehničko-materijalnih ograničenja, kao i suradnju između škola i zajednica tehničke kulture</w:t>
      </w:r>
      <w:r w:rsidR="003B5DE0">
        <w:rPr>
          <w:rFonts w:ascii="Cambria" w:eastAsia="Times New Roman" w:hAnsi="Cambria" w:cs="Arial"/>
          <w:lang w:eastAsia="hr-HR"/>
        </w:rPr>
        <w:t>.</w:t>
      </w:r>
    </w:p>
    <w:p w14:paraId="00CDEAE5" w14:textId="76B8FF3F" w:rsidR="00E417A2" w:rsidRPr="003B5DE0" w:rsidRDefault="00BD54CD" w:rsidP="00BD54CD">
      <w:pPr>
        <w:shd w:val="clear" w:color="auto" w:fill="FFFFFF"/>
        <w:spacing w:before="120" w:after="0" w:line="240" w:lineRule="auto"/>
        <w:jc w:val="both"/>
        <w:rPr>
          <w:rFonts w:ascii="Cambria" w:eastAsia="Times New Roman" w:hAnsi="Cambria" w:cs="Arial"/>
          <w:lang w:eastAsia="hr-HR"/>
        </w:rPr>
      </w:pPr>
      <w:r w:rsidRPr="003B5DE0">
        <w:rPr>
          <w:rFonts w:ascii="Cambria" w:eastAsia="Times New Roman" w:hAnsi="Cambria" w:cs="Arial"/>
          <w:lang w:eastAsia="hr-HR"/>
        </w:rPr>
        <w:t>HZTK u Modelarskoj ligi osigurava organizatorima županijske razine natjecanja</w:t>
      </w:r>
      <w:r w:rsidR="00E417A2" w:rsidRPr="003B5DE0">
        <w:rPr>
          <w:rFonts w:ascii="Cambria" w:eastAsia="Times New Roman" w:hAnsi="Cambria" w:cs="Arial"/>
          <w:lang w:eastAsia="hr-HR"/>
        </w:rPr>
        <w:t xml:space="preserve"> </w:t>
      </w:r>
      <w:r w:rsidRPr="003B5DE0">
        <w:rPr>
          <w:rFonts w:ascii="Cambria" w:eastAsia="Times New Roman" w:hAnsi="Cambria" w:cs="Arial"/>
          <w:lang w:eastAsia="hr-HR"/>
        </w:rPr>
        <w:t>osnovne resurse za provedbu natjecanja (administrativna podrška, potrošni materijal, oprema). Zadatke za provedbu natjecanja na svim razinama priprema Hrvatska zajednica tehničke kulture u suradnji s Hrvatskim savezom pedagoga tehničke kulture.</w:t>
      </w:r>
    </w:p>
    <w:p w14:paraId="52612093" w14:textId="77777777" w:rsidR="00E417A2" w:rsidRPr="003B5DE0" w:rsidRDefault="00E417A2" w:rsidP="00BD54CD">
      <w:pPr>
        <w:shd w:val="clear" w:color="auto" w:fill="FFFFFF"/>
        <w:spacing w:after="0" w:line="240" w:lineRule="auto"/>
        <w:jc w:val="both"/>
        <w:rPr>
          <w:rFonts w:ascii="Cambria" w:eastAsia="Times New Roman" w:hAnsi="Cambria" w:cs="Arial"/>
          <w:lang w:eastAsia="hr-HR"/>
        </w:rPr>
      </w:pPr>
    </w:p>
    <w:p w14:paraId="2F678034" w14:textId="6994AC51" w:rsidR="00BD54CD" w:rsidRPr="003B5DE0" w:rsidRDefault="00BD54CD" w:rsidP="00BD54CD">
      <w:pPr>
        <w:shd w:val="clear" w:color="auto" w:fill="FFFFFF"/>
        <w:spacing w:after="0" w:line="240" w:lineRule="auto"/>
        <w:jc w:val="both"/>
        <w:rPr>
          <w:rFonts w:ascii="Arial" w:eastAsia="Times New Roman" w:hAnsi="Arial" w:cs="Arial"/>
          <w:sz w:val="24"/>
          <w:szCs w:val="24"/>
          <w:lang w:eastAsia="hr-HR"/>
        </w:rPr>
      </w:pPr>
      <w:r w:rsidRPr="00B155E5">
        <w:rPr>
          <w:rFonts w:ascii="Cambria" w:eastAsia="Times New Roman" w:hAnsi="Cambria" w:cs="Arial"/>
          <w:lang w:eastAsia="hr-HR"/>
        </w:rPr>
        <w:t>Sukladno Pravilima Modelarske lige u školskoj godini 202</w:t>
      </w:r>
      <w:r w:rsidR="0008287B" w:rsidRPr="00B155E5">
        <w:rPr>
          <w:rFonts w:ascii="Cambria" w:eastAsia="Times New Roman" w:hAnsi="Cambria" w:cs="Arial"/>
          <w:lang w:eastAsia="hr-HR"/>
        </w:rPr>
        <w:t>3</w:t>
      </w:r>
      <w:r w:rsidRPr="00B155E5">
        <w:rPr>
          <w:rFonts w:ascii="Cambria" w:eastAsia="Times New Roman" w:hAnsi="Cambria" w:cs="Arial"/>
          <w:lang w:eastAsia="hr-HR"/>
        </w:rPr>
        <w:t>./202</w:t>
      </w:r>
      <w:r w:rsidR="0008287B" w:rsidRPr="00B155E5">
        <w:rPr>
          <w:rFonts w:ascii="Cambria" w:eastAsia="Times New Roman" w:hAnsi="Cambria" w:cs="Arial"/>
          <w:lang w:eastAsia="hr-HR"/>
        </w:rPr>
        <w:t>4</w:t>
      </w:r>
      <w:r w:rsidRPr="00B155E5">
        <w:rPr>
          <w:rFonts w:ascii="Cambria" w:eastAsia="Times New Roman" w:hAnsi="Cambria" w:cs="Arial"/>
          <w:lang w:eastAsia="hr-HR"/>
        </w:rPr>
        <w:t xml:space="preserve">., natjecanja na županijskoj razini Modelarske lige će se provoditi u svakoj županiji </w:t>
      </w:r>
      <w:r w:rsidRPr="00B155E5">
        <w:rPr>
          <w:rFonts w:ascii="Cambria" w:eastAsia="Times New Roman" w:hAnsi="Cambria" w:cs="Arial"/>
          <w:b/>
          <w:lang w:eastAsia="hr-HR"/>
        </w:rPr>
        <w:t xml:space="preserve">do </w:t>
      </w:r>
      <w:r w:rsidR="00247686">
        <w:rPr>
          <w:rFonts w:ascii="Cambria" w:eastAsia="Times New Roman" w:hAnsi="Cambria" w:cs="Arial"/>
          <w:b/>
          <w:lang w:eastAsia="hr-HR"/>
        </w:rPr>
        <w:t>5</w:t>
      </w:r>
      <w:r w:rsidRPr="00B155E5">
        <w:rPr>
          <w:rFonts w:ascii="Cambria" w:eastAsia="Times New Roman" w:hAnsi="Cambria" w:cs="Arial"/>
          <w:b/>
          <w:lang w:eastAsia="hr-HR"/>
        </w:rPr>
        <w:t xml:space="preserve">. </w:t>
      </w:r>
      <w:r w:rsidR="00247686">
        <w:rPr>
          <w:rFonts w:ascii="Cambria" w:eastAsia="Times New Roman" w:hAnsi="Cambria" w:cs="Arial"/>
          <w:b/>
          <w:lang w:eastAsia="hr-HR"/>
        </w:rPr>
        <w:t>svibnja</w:t>
      </w:r>
      <w:r w:rsidRPr="00B155E5">
        <w:rPr>
          <w:rFonts w:ascii="Cambria" w:eastAsia="Times New Roman" w:hAnsi="Cambria" w:cs="Arial"/>
          <w:b/>
          <w:lang w:eastAsia="hr-HR"/>
        </w:rPr>
        <w:t xml:space="preserve"> 202</w:t>
      </w:r>
      <w:r w:rsidR="003A0886" w:rsidRPr="00B155E5">
        <w:rPr>
          <w:rFonts w:ascii="Cambria" w:eastAsia="Times New Roman" w:hAnsi="Cambria" w:cs="Arial"/>
          <w:b/>
          <w:lang w:eastAsia="hr-HR"/>
        </w:rPr>
        <w:t>4</w:t>
      </w:r>
      <w:r w:rsidRPr="00B155E5">
        <w:rPr>
          <w:rFonts w:ascii="Cambria" w:eastAsia="Times New Roman" w:hAnsi="Cambria" w:cs="Arial"/>
          <w:lang w:eastAsia="hr-HR"/>
        </w:rPr>
        <w:t xml:space="preserve">., a Hrvatska zajednica tehničke kulture pozvat će na državnu razinu natjecanja </w:t>
      </w:r>
      <w:r w:rsidR="003A0886" w:rsidRPr="00B155E5">
        <w:rPr>
          <w:rFonts w:ascii="Cambria" w:eastAsia="Times New Roman" w:hAnsi="Cambria" w:cs="Arial"/>
          <w:lang w:eastAsia="hr-HR"/>
        </w:rPr>
        <w:t xml:space="preserve">do </w:t>
      </w:r>
      <w:r w:rsidRPr="00B155E5">
        <w:rPr>
          <w:rFonts w:ascii="Cambria" w:eastAsia="Times New Roman" w:hAnsi="Cambria" w:cs="Arial"/>
          <w:lang w:eastAsia="hr-HR"/>
        </w:rPr>
        <w:t xml:space="preserve">25 najuspješnijih ekipa sa županijske razine (50 natjecatelja i 25 mentora). Državna razina planira se održati od </w:t>
      </w:r>
      <w:r w:rsidR="00BA144D" w:rsidRPr="00B155E5">
        <w:rPr>
          <w:rFonts w:ascii="Cambria" w:eastAsia="Times New Roman" w:hAnsi="Cambria" w:cs="Arial"/>
          <w:b/>
          <w:lang w:eastAsia="hr-HR"/>
        </w:rPr>
        <w:t>1</w:t>
      </w:r>
      <w:r w:rsidR="00247686">
        <w:rPr>
          <w:rFonts w:ascii="Cambria" w:eastAsia="Times New Roman" w:hAnsi="Cambria" w:cs="Arial"/>
          <w:b/>
          <w:lang w:eastAsia="hr-HR"/>
        </w:rPr>
        <w:t>7</w:t>
      </w:r>
      <w:r w:rsidRPr="00B155E5">
        <w:rPr>
          <w:rFonts w:ascii="Cambria" w:eastAsia="Times New Roman" w:hAnsi="Cambria" w:cs="Arial"/>
          <w:b/>
          <w:lang w:eastAsia="hr-HR"/>
        </w:rPr>
        <w:t xml:space="preserve">. do </w:t>
      </w:r>
      <w:r w:rsidR="00BA144D" w:rsidRPr="00B155E5">
        <w:rPr>
          <w:rFonts w:ascii="Cambria" w:eastAsia="Times New Roman" w:hAnsi="Cambria" w:cs="Arial"/>
          <w:b/>
          <w:lang w:eastAsia="hr-HR"/>
        </w:rPr>
        <w:t>1</w:t>
      </w:r>
      <w:r w:rsidR="00247686">
        <w:rPr>
          <w:rFonts w:ascii="Cambria" w:eastAsia="Times New Roman" w:hAnsi="Cambria" w:cs="Arial"/>
          <w:b/>
          <w:lang w:eastAsia="hr-HR"/>
        </w:rPr>
        <w:t>9</w:t>
      </w:r>
      <w:r w:rsidRPr="00B155E5">
        <w:rPr>
          <w:rFonts w:ascii="Cambria" w:eastAsia="Times New Roman" w:hAnsi="Cambria" w:cs="Arial"/>
          <w:b/>
          <w:lang w:eastAsia="hr-HR"/>
        </w:rPr>
        <w:t>. svibnja 202</w:t>
      </w:r>
      <w:r w:rsidR="003A0886" w:rsidRPr="00B155E5">
        <w:rPr>
          <w:rFonts w:ascii="Cambria" w:eastAsia="Times New Roman" w:hAnsi="Cambria" w:cs="Arial"/>
          <w:b/>
          <w:lang w:eastAsia="hr-HR"/>
        </w:rPr>
        <w:t>4</w:t>
      </w:r>
      <w:r w:rsidRPr="00B155E5">
        <w:rPr>
          <w:rFonts w:ascii="Cambria" w:eastAsia="Times New Roman" w:hAnsi="Cambria" w:cs="Arial"/>
          <w:b/>
          <w:lang w:eastAsia="hr-HR"/>
        </w:rPr>
        <w:t>.</w:t>
      </w:r>
      <w:r w:rsidRPr="00B155E5">
        <w:rPr>
          <w:rFonts w:ascii="Cambria" w:eastAsia="Times New Roman" w:hAnsi="Cambria" w:cs="Arial"/>
          <w:lang w:eastAsia="hr-HR"/>
        </w:rPr>
        <w:t xml:space="preserve"> Da bi najuspješnija ekipa učenika sa županijske razine natjecanja mogla biti pozvana za nastup na državnoj razini Modelarske lige, na županijskoj razini moraju se natjecati najmanje tri ekipe. Isto pravilo vrijedi i za ekipe učenika s poteškoćama.</w:t>
      </w:r>
    </w:p>
    <w:p w14:paraId="30AE14D9" w14:textId="77777777" w:rsidR="00BD54CD" w:rsidRPr="003B5DE0" w:rsidRDefault="00BD54CD" w:rsidP="00BD54CD">
      <w:pPr>
        <w:shd w:val="clear" w:color="auto" w:fill="FFFFFF"/>
        <w:spacing w:before="120" w:after="120" w:line="240" w:lineRule="auto"/>
        <w:rPr>
          <w:rFonts w:ascii="Arial" w:eastAsia="Times New Roman" w:hAnsi="Arial" w:cs="Arial"/>
          <w:sz w:val="24"/>
          <w:szCs w:val="24"/>
          <w:lang w:eastAsia="hr-HR"/>
        </w:rPr>
      </w:pPr>
      <w:r w:rsidRPr="003B5DE0">
        <w:rPr>
          <w:rFonts w:ascii="Cambria" w:eastAsia="Times New Roman" w:hAnsi="Cambria" w:cs="Arial"/>
          <w:lang w:eastAsia="hr-HR"/>
        </w:rPr>
        <w:t>HZTK će nagraditi učenike iz pobjedničke ekipe državne razine Modelarske lige sudjelovanjem na Ljetnoj školi tehničkih aktivnosti.</w:t>
      </w:r>
    </w:p>
    <w:p w14:paraId="21628706" w14:textId="77777777" w:rsidR="00BD54CD" w:rsidRPr="003B5DE0" w:rsidRDefault="00BD54CD" w:rsidP="00BD54CD">
      <w:pPr>
        <w:shd w:val="clear" w:color="auto" w:fill="FFFFFF"/>
        <w:spacing w:after="120" w:line="240" w:lineRule="auto"/>
        <w:rPr>
          <w:rFonts w:ascii="Arial" w:eastAsia="Times New Roman" w:hAnsi="Arial" w:cs="Arial"/>
          <w:sz w:val="24"/>
          <w:szCs w:val="24"/>
          <w:lang w:eastAsia="hr-HR"/>
        </w:rPr>
      </w:pPr>
      <w:r w:rsidRPr="003B5DE0">
        <w:rPr>
          <w:rFonts w:ascii="Cambria" w:eastAsia="Times New Roman" w:hAnsi="Cambria" w:cs="Arial"/>
          <w:lang w:eastAsia="hr-HR"/>
        </w:rPr>
        <w:t>U slučaju izvanrednih okolnosti, elementarne nepogode, povećanog rizika za zdravlje ili druge neposredne ugroze stanovništva, Hrvatska zajednica tehničke kulture promijeniti će, odnosno prilagoditi način i vrijeme provedbe Modelarske lige.</w:t>
      </w:r>
    </w:p>
    <w:p w14:paraId="5BE2C1E0" w14:textId="77777777" w:rsidR="00BD54CD" w:rsidRDefault="00BD54CD" w:rsidP="00C53E53">
      <w:pPr>
        <w:spacing w:after="0" w:line="240" w:lineRule="auto"/>
        <w:jc w:val="both"/>
        <w:rPr>
          <w:rFonts w:ascii="Cambria" w:hAnsi="Cambria"/>
        </w:rPr>
      </w:pPr>
    </w:p>
    <w:p w14:paraId="2534A045" w14:textId="77777777" w:rsidR="004E4587" w:rsidRPr="00A75F73" w:rsidRDefault="004E4587" w:rsidP="00C53E53">
      <w:pPr>
        <w:spacing w:after="0" w:line="240" w:lineRule="auto"/>
        <w:jc w:val="both"/>
        <w:rPr>
          <w:rFonts w:ascii="Cambria" w:hAnsi="Cambria"/>
          <w:b/>
          <w:color w:val="002060"/>
        </w:rPr>
      </w:pPr>
      <w:r w:rsidRPr="00A75F73">
        <w:rPr>
          <w:rFonts w:ascii="Cambria" w:hAnsi="Cambria"/>
          <w:b/>
          <w:color w:val="002060"/>
        </w:rPr>
        <w:t>2. Organizatori</w:t>
      </w:r>
    </w:p>
    <w:p w14:paraId="6EF52E23" w14:textId="6A0C3D50" w:rsidR="00BD54CD" w:rsidRDefault="004E4587" w:rsidP="00C53E53">
      <w:pPr>
        <w:spacing w:after="0" w:line="240" w:lineRule="auto"/>
        <w:jc w:val="both"/>
        <w:rPr>
          <w:rFonts w:ascii="Cambria" w:hAnsi="Cambria"/>
        </w:rPr>
      </w:pPr>
      <w:r w:rsidRPr="00A75F73">
        <w:rPr>
          <w:rFonts w:ascii="Cambria" w:hAnsi="Cambria"/>
        </w:rPr>
        <w:t xml:space="preserve">Organizator </w:t>
      </w:r>
      <w:r w:rsidR="00E417A2">
        <w:rPr>
          <w:rFonts w:ascii="Cambria" w:hAnsi="Cambria"/>
        </w:rPr>
        <w:t>Modelarske l</w:t>
      </w:r>
      <w:r w:rsidRPr="00A75F73">
        <w:rPr>
          <w:rFonts w:ascii="Cambria" w:hAnsi="Cambria"/>
        </w:rPr>
        <w:t xml:space="preserve">ige je HZTK. Suorganizatori su </w:t>
      </w:r>
      <w:r w:rsidR="00E417A2">
        <w:rPr>
          <w:rFonts w:ascii="Cambria" w:hAnsi="Cambria"/>
        </w:rPr>
        <w:t>HSPTK</w:t>
      </w:r>
      <w:r w:rsidRPr="00A75F73">
        <w:rPr>
          <w:rFonts w:ascii="Cambria" w:hAnsi="Cambria"/>
        </w:rPr>
        <w:t xml:space="preserve"> i/ili društva pedagoga tehničke kulture, </w:t>
      </w:r>
      <w:r w:rsidR="00E417A2">
        <w:rPr>
          <w:rFonts w:ascii="Cambria" w:hAnsi="Cambria"/>
        </w:rPr>
        <w:t>ZTK</w:t>
      </w:r>
      <w:r w:rsidRPr="00A75F73">
        <w:rPr>
          <w:rFonts w:ascii="Cambria" w:hAnsi="Cambria"/>
        </w:rPr>
        <w:t xml:space="preserve"> ili osnovne škole (ako su domaćini pojedinih natjecanja na županijskoj razini).</w:t>
      </w:r>
    </w:p>
    <w:p w14:paraId="4EF7E1F6" w14:textId="77777777" w:rsidR="00BD54CD" w:rsidRPr="00BD54CD" w:rsidRDefault="00BD54CD" w:rsidP="00C53E53">
      <w:pPr>
        <w:spacing w:after="0" w:line="240" w:lineRule="auto"/>
        <w:jc w:val="both"/>
        <w:rPr>
          <w:rFonts w:ascii="Cambria" w:hAnsi="Cambria"/>
        </w:rPr>
      </w:pPr>
    </w:p>
    <w:p w14:paraId="16A46DEA" w14:textId="77777777" w:rsidR="004E4587" w:rsidRPr="00A75F73" w:rsidRDefault="004E4587" w:rsidP="00C53E53">
      <w:pPr>
        <w:spacing w:after="0" w:line="240" w:lineRule="auto"/>
        <w:jc w:val="both"/>
        <w:rPr>
          <w:rFonts w:ascii="Cambria" w:hAnsi="Cambria"/>
          <w:b/>
          <w:color w:val="002060"/>
        </w:rPr>
      </w:pPr>
      <w:r w:rsidRPr="00A75F73">
        <w:rPr>
          <w:rFonts w:ascii="Cambria" w:hAnsi="Cambria"/>
          <w:b/>
          <w:color w:val="002060"/>
        </w:rPr>
        <w:t>3. Sudionici</w:t>
      </w:r>
    </w:p>
    <w:p w14:paraId="3D1971CA" w14:textId="77777777" w:rsidR="00C8547E" w:rsidRPr="00A75F73" w:rsidRDefault="004E4587" w:rsidP="00C53E53">
      <w:pPr>
        <w:spacing w:after="0" w:line="240" w:lineRule="auto"/>
        <w:jc w:val="both"/>
        <w:rPr>
          <w:rFonts w:ascii="Cambria" w:hAnsi="Cambria"/>
        </w:rPr>
      </w:pPr>
      <w:r w:rsidRPr="00A75F73">
        <w:rPr>
          <w:rFonts w:ascii="Cambria" w:hAnsi="Cambria"/>
        </w:rPr>
        <w:t xml:space="preserve">Sudionici Lige su učenici osnovnih škola, udruga ili posebnih odjela osnovnih škola od petog do osmog razreda i njihov mentor. Ekipa se sastoji od dva učenika koje na natjecanje dovodi jedan mentor. Kao gosti, na natjecanju mogu sudjelovati učenici i njihovi mentori iz susjednih zemalja. </w:t>
      </w:r>
    </w:p>
    <w:p w14:paraId="142F2CAD" w14:textId="77777777" w:rsidR="00C87A3E" w:rsidRPr="00A75F73" w:rsidRDefault="00C87A3E" w:rsidP="00C53E53">
      <w:pPr>
        <w:spacing w:after="0" w:line="240" w:lineRule="auto"/>
        <w:jc w:val="both"/>
        <w:rPr>
          <w:rFonts w:ascii="Cambria" w:hAnsi="Cambria"/>
          <w:b/>
          <w:color w:val="002060"/>
        </w:rPr>
      </w:pPr>
    </w:p>
    <w:p w14:paraId="70D1979A" w14:textId="77777777" w:rsidR="004E4587" w:rsidRPr="00A75F73" w:rsidRDefault="004E4587" w:rsidP="00C53E53">
      <w:pPr>
        <w:spacing w:after="0" w:line="240" w:lineRule="auto"/>
        <w:jc w:val="both"/>
        <w:rPr>
          <w:rFonts w:ascii="Cambria" w:hAnsi="Cambria"/>
          <w:b/>
          <w:color w:val="002060"/>
        </w:rPr>
      </w:pPr>
      <w:r w:rsidRPr="00A75F73">
        <w:rPr>
          <w:rFonts w:ascii="Cambria" w:hAnsi="Cambria"/>
          <w:b/>
          <w:color w:val="002060"/>
        </w:rPr>
        <w:t>4. Razine, mjesto i vrijeme održavanja Lige</w:t>
      </w:r>
    </w:p>
    <w:p w14:paraId="486A8201" w14:textId="77777777" w:rsidR="004E4587" w:rsidRPr="00A75F73" w:rsidRDefault="004E4587" w:rsidP="00C53E53">
      <w:pPr>
        <w:spacing w:after="0" w:line="240" w:lineRule="auto"/>
        <w:jc w:val="both"/>
        <w:rPr>
          <w:rFonts w:ascii="Cambria" w:hAnsi="Cambria"/>
          <w:b/>
          <w:color w:val="002060"/>
        </w:rPr>
      </w:pPr>
      <w:r w:rsidRPr="00A75F73">
        <w:rPr>
          <w:rFonts w:ascii="Cambria" w:hAnsi="Cambria"/>
          <w:b/>
          <w:color w:val="002060"/>
        </w:rPr>
        <w:t>4.1. Županijska razina</w:t>
      </w:r>
    </w:p>
    <w:p w14:paraId="390A4452" w14:textId="750536E9" w:rsidR="00BB5BD9" w:rsidRPr="00A75F73" w:rsidRDefault="004E4587" w:rsidP="00C53E53">
      <w:pPr>
        <w:spacing w:after="0" w:line="240" w:lineRule="auto"/>
        <w:jc w:val="both"/>
        <w:rPr>
          <w:rFonts w:ascii="Cambria" w:hAnsi="Cambria"/>
        </w:rPr>
      </w:pPr>
      <w:r w:rsidRPr="00A75F73">
        <w:rPr>
          <w:rFonts w:ascii="Cambria" w:hAnsi="Cambria"/>
        </w:rPr>
        <w:t xml:space="preserve">Organizatori županijskog natjecanja su županijske </w:t>
      </w:r>
      <w:r w:rsidR="00BB5BD9" w:rsidRPr="00A75F73">
        <w:rPr>
          <w:rFonts w:ascii="Cambria" w:hAnsi="Cambria"/>
        </w:rPr>
        <w:t>ili gradske ZTK</w:t>
      </w:r>
      <w:r w:rsidRPr="00A75F73">
        <w:rPr>
          <w:rFonts w:ascii="Cambria" w:hAnsi="Cambria"/>
        </w:rPr>
        <w:t xml:space="preserve"> i/ili društva pedagoga tehničke kulture (DPTK). Iznimno, ako oni nisu u mogućnosti biti domaćini i organizatori natjecanja, osnovne škole mogu biti domaćini natjecanja, a ZTK i/ili društva pedagoga suorganizatori natjecanja. </w:t>
      </w:r>
    </w:p>
    <w:p w14:paraId="27715263" w14:textId="5C7622F2" w:rsidR="00D402F8" w:rsidRPr="00A75F73" w:rsidRDefault="00D402F8" w:rsidP="00D402F8">
      <w:pPr>
        <w:spacing w:after="0" w:line="240" w:lineRule="auto"/>
        <w:jc w:val="both"/>
        <w:rPr>
          <w:rFonts w:ascii="Cambria" w:hAnsi="Cambria"/>
        </w:rPr>
      </w:pPr>
      <w:r w:rsidRPr="00A75F73">
        <w:rPr>
          <w:rFonts w:ascii="Cambria" w:hAnsi="Cambria"/>
        </w:rPr>
        <w:lastRenderedPageBreak/>
        <w:t xml:space="preserve">Natjecanja će se provoditi u svakoj županiji kontinuirano tijekom školske godine ili jednom u </w:t>
      </w:r>
      <w:r w:rsidRPr="00B155E5">
        <w:rPr>
          <w:rFonts w:ascii="Cambria" w:hAnsi="Cambria"/>
        </w:rPr>
        <w:t xml:space="preserve">tekućoj školskoj godini, zaključno </w:t>
      </w:r>
      <w:r w:rsidRPr="00B155E5">
        <w:rPr>
          <w:rFonts w:ascii="Cambria" w:hAnsi="Cambria"/>
          <w:b/>
        </w:rPr>
        <w:t xml:space="preserve">do </w:t>
      </w:r>
      <w:r w:rsidR="00247686">
        <w:rPr>
          <w:rFonts w:ascii="Cambria" w:hAnsi="Cambria"/>
          <w:b/>
        </w:rPr>
        <w:t>5</w:t>
      </w:r>
      <w:r w:rsidRPr="00B155E5">
        <w:rPr>
          <w:rFonts w:ascii="Cambria" w:hAnsi="Cambria"/>
          <w:b/>
        </w:rPr>
        <w:t xml:space="preserve">. </w:t>
      </w:r>
      <w:r w:rsidR="00247686">
        <w:rPr>
          <w:rFonts w:ascii="Cambria" w:hAnsi="Cambria"/>
          <w:b/>
        </w:rPr>
        <w:t>svibnja</w:t>
      </w:r>
      <w:r w:rsidRPr="00B155E5">
        <w:rPr>
          <w:rFonts w:ascii="Cambria" w:hAnsi="Cambria"/>
          <w:b/>
        </w:rPr>
        <w:t xml:space="preserve"> 2024.</w:t>
      </w:r>
      <w:r w:rsidRPr="00B155E5">
        <w:rPr>
          <w:rFonts w:ascii="Cambria" w:hAnsi="Cambria"/>
        </w:rPr>
        <w:t xml:space="preserve"> i to ovisno o interesu sudionika,</w:t>
      </w:r>
      <w:r w:rsidRPr="00A75F73">
        <w:rPr>
          <w:rFonts w:ascii="Cambria" w:hAnsi="Cambria"/>
        </w:rPr>
        <w:t xml:space="preserve"> financijskim, prostornim i drugim mogućnostima organizatora županijskog natjecanja. </w:t>
      </w:r>
    </w:p>
    <w:p w14:paraId="59EBBD1A" w14:textId="5D7FA5A8" w:rsidR="00C87A3E" w:rsidRPr="00A75F73" w:rsidRDefault="00F21929" w:rsidP="00C53E53">
      <w:pPr>
        <w:spacing w:after="0" w:line="240" w:lineRule="auto"/>
        <w:jc w:val="both"/>
        <w:rPr>
          <w:rFonts w:ascii="Cambria" w:hAnsi="Cambria"/>
        </w:rPr>
      </w:pPr>
      <w:r>
        <w:rPr>
          <w:rFonts w:ascii="Cambria" w:hAnsi="Cambria"/>
        </w:rPr>
        <w:t>O</w:t>
      </w:r>
      <w:r w:rsidR="00E417A2">
        <w:rPr>
          <w:rFonts w:ascii="Cambria" w:hAnsi="Cambria"/>
        </w:rPr>
        <w:t>rganizatora ž</w:t>
      </w:r>
      <w:r w:rsidR="004E4587" w:rsidRPr="00A75F73">
        <w:rPr>
          <w:rFonts w:ascii="Cambria" w:hAnsi="Cambria"/>
        </w:rPr>
        <w:t xml:space="preserve">upanijska natjecanja </w:t>
      </w:r>
      <w:r>
        <w:rPr>
          <w:rFonts w:ascii="Cambria" w:hAnsi="Cambria"/>
        </w:rPr>
        <w:t>mogu organizirati</w:t>
      </w:r>
      <w:r w:rsidR="004E4587" w:rsidRPr="00A75F73">
        <w:rPr>
          <w:rFonts w:ascii="Cambria" w:hAnsi="Cambria"/>
        </w:rPr>
        <w:t xml:space="preserve"> kao otvorena natjecanja, što znači da se na natjecanje u jednoj županiji mogu prijaviti ekipe iz ostalih županija ili drugih centara, ali </w:t>
      </w:r>
      <w:r>
        <w:rPr>
          <w:rFonts w:ascii="Cambria" w:hAnsi="Cambria"/>
        </w:rPr>
        <w:t xml:space="preserve">one </w:t>
      </w:r>
      <w:r w:rsidR="004E4587" w:rsidRPr="00A75F73">
        <w:rPr>
          <w:rFonts w:ascii="Cambria" w:hAnsi="Cambria"/>
        </w:rPr>
        <w:t xml:space="preserve">time ne ostvaruju pravo (ni bodove) za plasman na državnu razinu natjecanja. </w:t>
      </w:r>
    </w:p>
    <w:p w14:paraId="16F349FE" w14:textId="77777777" w:rsidR="00BB5BD9" w:rsidRPr="00A75F73" w:rsidRDefault="00BB5BD9" w:rsidP="00C53E53">
      <w:pPr>
        <w:spacing w:after="0" w:line="240" w:lineRule="auto"/>
        <w:jc w:val="both"/>
        <w:rPr>
          <w:rFonts w:ascii="Cambria" w:hAnsi="Cambria"/>
        </w:rPr>
      </w:pPr>
    </w:p>
    <w:p w14:paraId="0E6A51F8" w14:textId="77777777" w:rsidR="004E4587" w:rsidRPr="00A75F73" w:rsidRDefault="004E4587" w:rsidP="00C53E53">
      <w:pPr>
        <w:spacing w:after="0" w:line="240" w:lineRule="auto"/>
        <w:jc w:val="both"/>
        <w:rPr>
          <w:rFonts w:ascii="Cambria" w:hAnsi="Cambria"/>
          <w:b/>
          <w:color w:val="002060"/>
        </w:rPr>
      </w:pPr>
      <w:r w:rsidRPr="00A75F73">
        <w:rPr>
          <w:rFonts w:ascii="Cambria" w:hAnsi="Cambria"/>
          <w:b/>
          <w:color w:val="002060"/>
        </w:rPr>
        <w:t>4.2. Državna razina</w:t>
      </w:r>
    </w:p>
    <w:p w14:paraId="1FD74F84" w14:textId="1E8B65BA" w:rsidR="004E4587" w:rsidRPr="00A75F73" w:rsidRDefault="004E4587" w:rsidP="00C53E53">
      <w:pPr>
        <w:spacing w:after="0" w:line="240" w:lineRule="auto"/>
        <w:jc w:val="both"/>
        <w:rPr>
          <w:rFonts w:ascii="Cambria" w:hAnsi="Cambria"/>
        </w:rPr>
      </w:pPr>
      <w:r w:rsidRPr="00B155E5">
        <w:rPr>
          <w:rFonts w:ascii="Cambria" w:hAnsi="Cambria"/>
        </w:rPr>
        <w:t xml:space="preserve">Državno natjecanje za tekuću školsku godinu, organizirat će </w:t>
      </w:r>
      <w:r w:rsidR="00E417A2" w:rsidRPr="00B155E5">
        <w:rPr>
          <w:rFonts w:ascii="Cambria" w:hAnsi="Cambria"/>
        </w:rPr>
        <w:t>HZTK</w:t>
      </w:r>
      <w:r w:rsidRPr="00B155E5">
        <w:rPr>
          <w:rFonts w:ascii="Cambria" w:hAnsi="Cambria"/>
        </w:rPr>
        <w:t xml:space="preserve"> </w:t>
      </w:r>
      <w:r w:rsidRPr="00B155E5">
        <w:rPr>
          <w:rFonts w:ascii="Cambria" w:hAnsi="Cambria"/>
          <w:b/>
        </w:rPr>
        <w:t xml:space="preserve">od </w:t>
      </w:r>
      <w:r w:rsidR="008A3965" w:rsidRPr="00B155E5">
        <w:rPr>
          <w:rFonts w:ascii="Cambria" w:hAnsi="Cambria"/>
          <w:b/>
        </w:rPr>
        <w:t>1</w:t>
      </w:r>
      <w:r w:rsidR="00247686">
        <w:rPr>
          <w:rFonts w:ascii="Cambria" w:hAnsi="Cambria"/>
          <w:b/>
        </w:rPr>
        <w:t>7</w:t>
      </w:r>
      <w:r w:rsidR="00393A5E" w:rsidRPr="00B155E5">
        <w:rPr>
          <w:rFonts w:ascii="Cambria" w:hAnsi="Cambria"/>
          <w:b/>
        </w:rPr>
        <w:t xml:space="preserve">. do </w:t>
      </w:r>
      <w:r w:rsidR="008A3965" w:rsidRPr="00B155E5">
        <w:rPr>
          <w:rFonts w:ascii="Cambria" w:hAnsi="Cambria"/>
          <w:b/>
        </w:rPr>
        <w:t>1</w:t>
      </w:r>
      <w:r w:rsidR="00247686">
        <w:rPr>
          <w:rFonts w:ascii="Cambria" w:hAnsi="Cambria"/>
          <w:b/>
        </w:rPr>
        <w:t>9</w:t>
      </w:r>
      <w:r w:rsidR="00393A5E" w:rsidRPr="00B155E5">
        <w:rPr>
          <w:rFonts w:ascii="Cambria" w:hAnsi="Cambria"/>
          <w:b/>
        </w:rPr>
        <w:t xml:space="preserve">. </w:t>
      </w:r>
      <w:r w:rsidR="001D7965" w:rsidRPr="00B155E5">
        <w:rPr>
          <w:rFonts w:ascii="Cambria" w:hAnsi="Cambria"/>
          <w:b/>
        </w:rPr>
        <w:t xml:space="preserve">svibnja </w:t>
      </w:r>
      <w:r w:rsidRPr="00B155E5">
        <w:rPr>
          <w:rFonts w:ascii="Cambria" w:hAnsi="Cambria"/>
          <w:b/>
        </w:rPr>
        <w:t>20</w:t>
      </w:r>
      <w:r w:rsidR="00B22012" w:rsidRPr="00B155E5">
        <w:rPr>
          <w:rFonts w:ascii="Cambria" w:hAnsi="Cambria"/>
          <w:b/>
        </w:rPr>
        <w:t>2</w:t>
      </w:r>
      <w:r w:rsidR="008A3965" w:rsidRPr="00B155E5">
        <w:rPr>
          <w:rFonts w:ascii="Cambria" w:hAnsi="Cambria"/>
          <w:b/>
        </w:rPr>
        <w:t>4</w:t>
      </w:r>
      <w:r w:rsidRPr="00B155E5">
        <w:rPr>
          <w:rFonts w:ascii="Cambria" w:hAnsi="Cambria"/>
          <w:b/>
        </w:rPr>
        <w:t>.</w:t>
      </w:r>
      <w:r w:rsidR="008A3965">
        <w:rPr>
          <w:rFonts w:ascii="Cambria" w:hAnsi="Cambria"/>
        </w:rPr>
        <w:t xml:space="preserve"> Mjesto održavanja </w:t>
      </w:r>
      <w:r w:rsidR="00E417A2">
        <w:rPr>
          <w:rFonts w:ascii="Cambria" w:hAnsi="Cambria"/>
        </w:rPr>
        <w:t>d</w:t>
      </w:r>
      <w:r w:rsidR="008A3965">
        <w:rPr>
          <w:rFonts w:ascii="Cambria" w:hAnsi="Cambria"/>
        </w:rPr>
        <w:t>ržavne razine Modelarske lige objaviti će se na vrijeme</w:t>
      </w:r>
      <w:r w:rsidRPr="00A75F73">
        <w:rPr>
          <w:rFonts w:ascii="Cambria" w:hAnsi="Cambria"/>
        </w:rPr>
        <w:t>.</w:t>
      </w:r>
    </w:p>
    <w:p w14:paraId="22124C2D" w14:textId="77777777" w:rsidR="00BE133E" w:rsidRPr="00A75F73" w:rsidRDefault="00BE133E" w:rsidP="00C53E53">
      <w:pPr>
        <w:spacing w:after="0" w:line="240" w:lineRule="auto"/>
        <w:jc w:val="both"/>
        <w:rPr>
          <w:rFonts w:ascii="Cambria" w:hAnsi="Cambria"/>
        </w:rPr>
      </w:pPr>
    </w:p>
    <w:p w14:paraId="3301304B" w14:textId="77777777" w:rsidR="004E4587" w:rsidRPr="00A75F73" w:rsidRDefault="004E4587" w:rsidP="00C53E53">
      <w:pPr>
        <w:spacing w:after="0" w:line="240" w:lineRule="auto"/>
        <w:jc w:val="both"/>
        <w:rPr>
          <w:rFonts w:ascii="Cambria" w:hAnsi="Cambria"/>
          <w:b/>
          <w:color w:val="002060"/>
        </w:rPr>
      </w:pPr>
      <w:r w:rsidRPr="00A75F73">
        <w:rPr>
          <w:rFonts w:ascii="Cambria" w:hAnsi="Cambria"/>
          <w:b/>
          <w:color w:val="002060"/>
        </w:rPr>
        <w:t>5. Sadržaj</w:t>
      </w:r>
    </w:p>
    <w:p w14:paraId="4FA66DD5" w14:textId="77777777" w:rsidR="00CE3411" w:rsidRPr="00A75F73" w:rsidRDefault="004E4587" w:rsidP="00C53E53">
      <w:pPr>
        <w:spacing w:after="0" w:line="240" w:lineRule="auto"/>
        <w:jc w:val="both"/>
        <w:rPr>
          <w:rFonts w:ascii="Cambria" w:hAnsi="Cambria"/>
        </w:rPr>
      </w:pPr>
      <w:r w:rsidRPr="00A75F73">
        <w:rPr>
          <w:rFonts w:ascii="Cambria" w:hAnsi="Cambria"/>
        </w:rPr>
        <w:t xml:space="preserve">Natjecatelji unutar svake ekipe </w:t>
      </w:r>
      <w:r w:rsidR="00CE3411" w:rsidRPr="00A75F73">
        <w:rPr>
          <w:rFonts w:ascii="Cambria" w:hAnsi="Cambria"/>
        </w:rPr>
        <w:t xml:space="preserve">zajednički </w:t>
      </w:r>
      <w:r w:rsidRPr="00A75F73">
        <w:rPr>
          <w:rFonts w:ascii="Cambria" w:hAnsi="Cambria"/>
        </w:rPr>
        <w:t>izrađuju jednak projektni zadata</w:t>
      </w:r>
      <w:r w:rsidR="00CE3411" w:rsidRPr="00A75F73">
        <w:rPr>
          <w:rFonts w:ascii="Cambria" w:hAnsi="Cambria"/>
        </w:rPr>
        <w:t>k tijekom:</w:t>
      </w:r>
    </w:p>
    <w:p w14:paraId="3ED0743F" w14:textId="77777777" w:rsidR="00CE3411" w:rsidRPr="00A75F73" w:rsidRDefault="00CE3411" w:rsidP="001D4327">
      <w:pPr>
        <w:pStyle w:val="Odlomakpopisa"/>
        <w:numPr>
          <w:ilvl w:val="0"/>
          <w:numId w:val="12"/>
        </w:numPr>
        <w:spacing w:after="0" w:line="240" w:lineRule="auto"/>
        <w:jc w:val="both"/>
        <w:rPr>
          <w:rFonts w:ascii="Cambria" w:hAnsi="Cambria"/>
        </w:rPr>
      </w:pPr>
      <w:r w:rsidRPr="00A75F73">
        <w:rPr>
          <w:rFonts w:ascii="Cambria" w:hAnsi="Cambria"/>
        </w:rPr>
        <w:t>3 puna sata (180 min)</w:t>
      </w:r>
      <w:r w:rsidR="004E4587" w:rsidRPr="00A75F73">
        <w:rPr>
          <w:rFonts w:ascii="Cambria" w:hAnsi="Cambria"/>
        </w:rPr>
        <w:t xml:space="preserve"> na županijskoj</w:t>
      </w:r>
      <w:r w:rsidRPr="00A75F73">
        <w:rPr>
          <w:rFonts w:ascii="Cambria" w:hAnsi="Cambria"/>
        </w:rPr>
        <w:t xml:space="preserve"> razini i </w:t>
      </w:r>
    </w:p>
    <w:p w14:paraId="5E0875FE" w14:textId="77777777" w:rsidR="00CE3411" w:rsidRPr="00A75F73" w:rsidRDefault="00CE3411" w:rsidP="001D4327">
      <w:pPr>
        <w:pStyle w:val="Odlomakpopisa"/>
        <w:numPr>
          <w:ilvl w:val="0"/>
          <w:numId w:val="12"/>
        </w:numPr>
        <w:spacing w:after="0" w:line="240" w:lineRule="auto"/>
        <w:jc w:val="both"/>
        <w:rPr>
          <w:rFonts w:ascii="Cambria" w:hAnsi="Cambria"/>
        </w:rPr>
      </w:pPr>
      <w:r w:rsidRPr="00A75F73">
        <w:rPr>
          <w:rFonts w:ascii="Cambria" w:hAnsi="Cambria"/>
        </w:rPr>
        <w:t>4 puna sata (240 min) na državnoj razini.</w:t>
      </w:r>
    </w:p>
    <w:p w14:paraId="05A37AB4" w14:textId="77777777" w:rsidR="00C87A3E" w:rsidRPr="00A75F73" w:rsidRDefault="00C87A3E" w:rsidP="00C53E53">
      <w:pPr>
        <w:spacing w:after="0" w:line="240" w:lineRule="auto"/>
        <w:jc w:val="both"/>
        <w:rPr>
          <w:rFonts w:ascii="Cambria" w:hAnsi="Cambria"/>
        </w:rPr>
      </w:pPr>
    </w:p>
    <w:p w14:paraId="6BA6EE4E" w14:textId="21EE068A" w:rsidR="00BB5BD9" w:rsidRPr="00A75F73" w:rsidRDefault="004E4587" w:rsidP="00C53E53">
      <w:pPr>
        <w:spacing w:after="0" w:line="240" w:lineRule="auto"/>
        <w:jc w:val="both"/>
        <w:rPr>
          <w:rFonts w:ascii="Cambria" w:hAnsi="Cambria"/>
        </w:rPr>
      </w:pPr>
      <w:r w:rsidRPr="00A75F73">
        <w:rPr>
          <w:rFonts w:ascii="Cambria" w:hAnsi="Cambria"/>
        </w:rPr>
        <w:t xml:space="preserve">Zadatke za provedbu natjecanja </w:t>
      </w:r>
      <w:r w:rsidR="00CE3411" w:rsidRPr="00A75F73">
        <w:rPr>
          <w:rFonts w:ascii="Cambria" w:hAnsi="Cambria"/>
        </w:rPr>
        <w:t xml:space="preserve">na svim razinama </w:t>
      </w:r>
      <w:r w:rsidRPr="00A75F73">
        <w:rPr>
          <w:rFonts w:ascii="Cambria" w:hAnsi="Cambria"/>
        </w:rPr>
        <w:t xml:space="preserve">priprema Hrvatska zajednica tehničke kulture u suradnji s Hrvatskim savezom pedagoga tehničke kulture. </w:t>
      </w:r>
      <w:r w:rsidR="00E417A2">
        <w:rPr>
          <w:rFonts w:ascii="Cambria" w:hAnsi="Cambria"/>
        </w:rPr>
        <w:t>HZTK</w:t>
      </w:r>
      <w:r w:rsidRPr="00A75F73">
        <w:rPr>
          <w:rFonts w:ascii="Cambria" w:hAnsi="Cambria"/>
        </w:rPr>
        <w:t xml:space="preserve"> pravovremeno </w:t>
      </w:r>
      <w:r w:rsidR="00CE3411" w:rsidRPr="00A75F73">
        <w:rPr>
          <w:rFonts w:ascii="Cambria" w:hAnsi="Cambria"/>
        </w:rPr>
        <w:t xml:space="preserve">dostavlja zadatak za provedbu županijskih natjecanja </w:t>
      </w:r>
      <w:r w:rsidRPr="00A75F73">
        <w:rPr>
          <w:rFonts w:ascii="Cambria" w:hAnsi="Cambria"/>
        </w:rPr>
        <w:t xml:space="preserve">organizatoru županijske razine natjecanja. </w:t>
      </w:r>
      <w:r w:rsidR="00CE3411" w:rsidRPr="00A75F73">
        <w:rPr>
          <w:rFonts w:ascii="Cambria" w:hAnsi="Cambria"/>
        </w:rPr>
        <w:t>Iznimno, o</w:t>
      </w:r>
      <w:r w:rsidRPr="00A75F73">
        <w:rPr>
          <w:rFonts w:ascii="Cambria" w:hAnsi="Cambria"/>
        </w:rPr>
        <w:t xml:space="preserve">rganizatori županijske razine natjecanja mogu samostalno pripremiti zadatak uz obavezne konzultacije i slanje zadatka Organizacijskom odboru Modelarske lige na </w:t>
      </w:r>
      <w:r w:rsidR="00B508F2" w:rsidRPr="00A75F73">
        <w:rPr>
          <w:rFonts w:ascii="Cambria" w:hAnsi="Cambria"/>
        </w:rPr>
        <w:t xml:space="preserve">adresu elektroničke pošte: </w:t>
      </w:r>
      <w:hyperlink r:id="rId10" w:history="1">
        <w:r w:rsidR="00BB5BD9" w:rsidRPr="00A75F73">
          <w:rPr>
            <w:rStyle w:val="Hiperveza"/>
            <w:rFonts w:ascii="Cambria" w:hAnsi="Cambria"/>
          </w:rPr>
          <w:t>hrvoje.vrhovski@hztk.hr</w:t>
        </w:r>
      </w:hyperlink>
      <w:r w:rsidRPr="00A75F73">
        <w:rPr>
          <w:rFonts w:ascii="Cambria" w:hAnsi="Cambria"/>
        </w:rPr>
        <w:t>.</w:t>
      </w:r>
    </w:p>
    <w:p w14:paraId="7E1118E6" w14:textId="1EF79A5A" w:rsidR="00B508F2" w:rsidRPr="00A75F73" w:rsidRDefault="004E4587" w:rsidP="00C53E53">
      <w:pPr>
        <w:spacing w:after="0" w:line="240" w:lineRule="auto"/>
        <w:jc w:val="both"/>
        <w:rPr>
          <w:rFonts w:ascii="Cambria" w:hAnsi="Cambria"/>
        </w:rPr>
      </w:pPr>
      <w:r w:rsidRPr="00A75F73">
        <w:rPr>
          <w:rFonts w:ascii="Cambria" w:hAnsi="Cambria"/>
        </w:rPr>
        <w:t xml:space="preserve">Pri izradi </w:t>
      </w:r>
      <w:r w:rsidR="00D402F8">
        <w:rPr>
          <w:rFonts w:ascii="Cambria" w:hAnsi="Cambria"/>
        </w:rPr>
        <w:t>tehničke tvorevine</w:t>
      </w:r>
      <w:r w:rsidRPr="00A75F73">
        <w:rPr>
          <w:rFonts w:ascii="Cambria" w:hAnsi="Cambria"/>
        </w:rPr>
        <w:t xml:space="preserve"> preporučuju se koristiti sljedeći materijali: šperploča, </w:t>
      </w:r>
      <w:proofErr w:type="spellStart"/>
      <w:r w:rsidRPr="00A75F73">
        <w:rPr>
          <w:rFonts w:ascii="Cambria" w:hAnsi="Cambria"/>
        </w:rPr>
        <w:t>balza</w:t>
      </w:r>
      <w:proofErr w:type="spellEnd"/>
      <w:r w:rsidRPr="00A75F73">
        <w:rPr>
          <w:rFonts w:ascii="Cambria" w:hAnsi="Cambria"/>
        </w:rPr>
        <w:t xml:space="preserve">, pluto, furnir, stiropor, </w:t>
      </w:r>
      <w:proofErr w:type="spellStart"/>
      <w:r w:rsidRPr="00A75F73">
        <w:rPr>
          <w:rFonts w:ascii="Cambria" w:hAnsi="Cambria"/>
        </w:rPr>
        <w:t>pleksiglas</w:t>
      </w:r>
      <w:proofErr w:type="spellEnd"/>
      <w:r w:rsidRPr="00A75F73">
        <w:rPr>
          <w:rFonts w:ascii="Cambria" w:hAnsi="Cambria"/>
        </w:rPr>
        <w:t xml:space="preserve">, PVC materijali, žica, konac… </w:t>
      </w:r>
    </w:p>
    <w:p w14:paraId="70F5256A" w14:textId="77777777" w:rsidR="00CE3411" w:rsidRPr="00A75F73" w:rsidRDefault="004E4587" w:rsidP="00C53E53">
      <w:pPr>
        <w:spacing w:after="0" w:line="240" w:lineRule="auto"/>
        <w:jc w:val="both"/>
        <w:rPr>
          <w:rFonts w:ascii="Cambria" w:hAnsi="Cambria"/>
        </w:rPr>
      </w:pPr>
      <w:r w:rsidRPr="00A75F73">
        <w:rPr>
          <w:rFonts w:ascii="Cambria" w:hAnsi="Cambria"/>
        </w:rPr>
        <w:t xml:space="preserve">Učenici </w:t>
      </w:r>
      <w:r w:rsidR="00CE3411" w:rsidRPr="00A75F73">
        <w:rPr>
          <w:rFonts w:ascii="Cambria" w:hAnsi="Cambria"/>
        </w:rPr>
        <w:t xml:space="preserve">s poteškoćama u razvoju </w:t>
      </w:r>
      <w:r w:rsidRPr="00A75F73">
        <w:rPr>
          <w:rFonts w:ascii="Cambria" w:hAnsi="Cambria"/>
        </w:rPr>
        <w:t xml:space="preserve">rješavaju </w:t>
      </w:r>
      <w:r w:rsidR="00CE3411" w:rsidRPr="00A75F73">
        <w:rPr>
          <w:rFonts w:ascii="Cambria" w:hAnsi="Cambria"/>
        </w:rPr>
        <w:t>isti zadatak kao i ostali učenici, ali koji je prilagođen njihovim mogućnostima (</w:t>
      </w:r>
      <w:r w:rsidR="00CE3411" w:rsidRPr="00A75F73">
        <w:rPr>
          <w:rFonts w:ascii="Cambria" w:hAnsi="Cambria"/>
          <w:i/>
        </w:rPr>
        <w:t xml:space="preserve">točka 10. </w:t>
      </w:r>
      <w:r w:rsidR="00C87A3E" w:rsidRPr="00A75F73">
        <w:rPr>
          <w:rFonts w:ascii="Cambria" w:hAnsi="Cambria"/>
          <w:i/>
        </w:rPr>
        <w:t xml:space="preserve">ovih </w:t>
      </w:r>
      <w:r w:rsidR="00CE3411" w:rsidRPr="00A75F73">
        <w:rPr>
          <w:rFonts w:ascii="Cambria" w:hAnsi="Cambria"/>
          <w:i/>
        </w:rPr>
        <w:t>Pravila</w:t>
      </w:r>
      <w:r w:rsidR="00CE3411" w:rsidRPr="00A75F73">
        <w:rPr>
          <w:rFonts w:ascii="Cambria" w:hAnsi="Cambria"/>
        </w:rPr>
        <w:t xml:space="preserve">). </w:t>
      </w:r>
    </w:p>
    <w:p w14:paraId="07A94913" w14:textId="77777777" w:rsidR="00C87A3E" w:rsidRPr="00A75F73" w:rsidRDefault="00C87A3E" w:rsidP="00C53E53">
      <w:pPr>
        <w:spacing w:after="0" w:line="240" w:lineRule="auto"/>
        <w:jc w:val="both"/>
        <w:rPr>
          <w:rFonts w:ascii="Cambria" w:hAnsi="Cambria"/>
        </w:rPr>
      </w:pPr>
    </w:p>
    <w:p w14:paraId="0465113B" w14:textId="77777777" w:rsidR="004E4587" w:rsidRPr="00A75F73" w:rsidRDefault="004E4587" w:rsidP="00C53E53">
      <w:pPr>
        <w:spacing w:after="0" w:line="240" w:lineRule="auto"/>
        <w:jc w:val="both"/>
        <w:rPr>
          <w:rFonts w:ascii="Cambria" w:hAnsi="Cambria"/>
          <w:b/>
          <w:color w:val="002060"/>
        </w:rPr>
      </w:pPr>
      <w:r w:rsidRPr="00A75F73">
        <w:rPr>
          <w:rFonts w:ascii="Cambria" w:hAnsi="Cambria"/>
          <w:b/>
          <w:color w:val="002060"/>
        </w:rPr>
        <w:t>6. Provedba natjecanja</w:t>
      </w:r>
    </w:p>
    <w:p w14:paraId="3452C82B" w14:textId="77777777" w:rsidR="00D5363A" w:rsidRPr="00A75F73" w:rsidRDefault="004E4587" w:rsidP="00C53E53">
      <w:pPr>
        <w:spacing w:after="0" w:line="240" w:lineRule="auto"/>
        <w:jc w:val="both"/>
        <w:rPr>
          <w:rFonts w:ascii="Cambria" w:hAnsi="Cambria"/>
        </w:rPr>
      </w:pPr>
      <w:r w:rsidRPr="00A75F73">
        <w:rPr>
          <w:rFonts w:ascii="Cambria" w:hAnsi="Cambria"/>
        </w:rPr>
        <w:t xml:space="preserve">Sudjelovanje ekipa na županijskoj razini, mentor prijavljuje organizatoru županijske razine natjecanja </w:t>
      </w:r>
      <w:r w:rsidR="00D5363A" w:rsidRPr="00A75F73">
        <w:rPr>
          <w:rFonts w:ascii="Cambria" w:hAnsi="Cambria"/>
        </w:rPr>
        <w:t xml:space="preserve">na propisanoj prijavnici </w:t>
      </w:r>
      <w:r w:rsidRPr="00A75F73">
        <w:rPr>
          <w:rFonts w:ascii="Cambria" w:hAnsi="Cambria"/>
        </w:rPr>
        <w:t xml:space="preserve">i to elektroničkim putem do datuma koji propiše organizator županijske razine natjecanja. </w:t>
      </w:r>
    </w:p>
    <w:p w14:paraId="3A14BA17" w14:textId="77777777" w:rsidR="00D5363A" w:rsidRPr="00A75F73" w:rsidRDefault="004E4587" w:rsidP="00C53E53">
      <w:pPr>
        <w:spacing w:after="0" w:line="240" w:lineRule="auto"/>
        <w:jc w:val="both"/>
        <w:rPr>
          <w:rFonts w:ascii="Cambria" w:hAnsi="Cambria"/>
        </w:rPr>
      </w:pPr>
      <w:r w:rsidRPr="00A75F73">
        <w:rPr>
          <w:rFonts w:ascii="Cambria" w:hAnsi="Cambria"/>
        </w:rPr>
        <w:t xml:space="preserve">Ovisno o prostornim i financijskim mogućnostima, organizator na natjecanje poziva sve ili neke od prijavljenih ekipa. </w:t>
      </w:r>
    </w:p>
    <w:p w14:paraId="4833D727" w14:textId="77777777" w:rsidR="00D33C0F" w:rsidRPr="00A75F73" w:rsidRDefault="00D33C0F" w:rsidP="00C53E53">
      <w:pPr>
        <w:spacing w:after="0" w:line="240" w:lineRule="auto"/>
        <w:jc w:val="both"/>
        <w:rPr>
          <w:rFonts w:ascii="Cambria" w:hAnsi="Cambria"/>
        </w:rPr>
      </w:pPr>
      <w:r w:rsidRPr="00A75F73">
        <w:rPr>
          <w:rFonts w:ascii="Cambria" w:hAnsi="Cambria"/>
        </w:rPr>
        <w:t xml:space="preserve">Organizatori natjecanja na svim razinama osiguravaju jednake materijalno-tehničke uvjete (oprema i alat sigurni za rad) za sve ekipe koje sudjeluju u natjecanju. </w:t>
      </w:r>
    </w:p>
    <w:p w14:paraId="07D1C1FF" w14:textId="77777777" w:rsidR="007C7B21" w:rsidRPr="00A75F73" w:rsidRDefault="00EA3939" w:rsidP="00C53E53">
      <w:pPr>
        <w:spacing w:after="0" w:line="240" w:lineRule="auto"/>
        <w:jc w:val="both"/>
        <w:rPr>
          <w:rFonts w:ascii="Cambria" w:hAnsi="Cambria"/>
        </w:rPr>
      </w:pPr>
      <w:r w:rsidRPr="00A75F73">
        <w:rPr>
          <w:rFonts w:ascii="Cambria" w:hAnsi="Cambria"/>
        </w:rPr>
        <w:t xml:space="preserve">Na svim razinama natjecanja, dopušteno je korištenje zaštitne opreme i alata koji su sigurni za učenike. </w:t>
      </w:r>
    </w:p>
    <w:p w14:paraId="47FD2BAA" w14:textId="77777777" w:rsidR="00E417A2" w:rsidRPr="00B155E5" w:rsidRDefault="00D33C0F" w:rsidP="00C53E53">
      <w:pPr>
        <w:spacing w:after="0" w:line="240" w:lineRule="auto"/>
        <w:jc w:val="both"/>
        <w:rPr>
          <w:rFonts w:ascii="Cambria" w:hAnsi="Cambria"/>
        </w:rPr>
      </w:pPr>
      <w:r w:rsidRPr="00B155E5">
        <w:rPr>
          <w:rFonts w:ascii="Cambria" w:hAnsi="Cambria"/>
        </w:rPr>
        <w:t xml:space="preserve">Organizator županijske razine natjecanja dužan je koristiti potrošni materijal (šperploča, naljepnice, ljepilo, brusni papir) koji je osigurala Hrvatska zajednica tehničke kulture. </w:t>
      </w:r>
    </w:p>
    <w:p w14:paraId="150C0A6A" w14:textId="437DB107" w:rsidR="00D33C0F" w:rsidRPr="00B155E5" w:rsidRDefault="00D33C0F" w:rsidP="00C53E53">
      <w:pPr>
        <w:spacing w:after="0" w:line="240" w:lineRule="auto"/>
        <w:jc w:val="both"/>
        <w:rPr>
          <w:rFonts w:ascii="Cambria" w:hAnsi="Cambria"/>
        </w:rPr>
      </w:pPr>
      <w:r w:rsidRPr="00B155E5">
        <w:rPr>
          <w:rFonts w:ascii="Cambria" w:hAnsi="Cambria"/>
        </w:rPr>
        <w:t>Pri provedbi svih razina natjecanja po ekipi je dopušteno koristiti 1 modelarski stroj koji je siguran za rad. Na svim razinama natjecanja pozicije tehničke tvorevine obrađuju se ručnim brušenjem. Iznimno, strojno brušenje je dopušteno samo ukoliko organizator županijske razine natjecanja može osigurati materijalno-tehničke uvjete koji su sigurni i jednaki za sve sudionike natjecanja. Na državnoj razini natjecanja pozicije tehničke tvorevine obrađuju se isključivo ručnim brušenjem.</w:t>
      </w:r>
    </w:p>
    <w:p w14:paraId="09F82F85" w14:textId="77777777" w:rsidR="001D4327" w:rsidRPr="00B155E5" w:rsidRDefault="001D4327" w:rsidP="00C53E53">
      <w:pPr>
        <w:spacing w:after="0" w:line="240" w:lineRule="auto"/>
        <w:jc w:val="both"/>
        <w:rPr>
          <w:rFonts w:ascii="Cambria" w:hAnsi="Cambria"/>
        </w:rPr>
      </w:pPr>
    </w:p>
    <w:p w14:paraId="67C4646A" w14:textId="448078A8" w:rsidR="000724B3" w:rsidRPr="00B155E5" w:rsidRDefault="00EA3939" w:rsidP="000724B3">
      <w:pPr>
        <w:spacing w:after="0" w:line="240" w:lineRule="auto"/>
        <w:jc w:val="both"/>
        <w:rPr>
          <w:rFonts w:ascii="Cambria" w:hAnsi="Cambria"/>
        </w:rPr>
      </w:pPr>
      <w:r w:rsidRPr="00B155E5">
        <w:rPr>
          <w:rFonts w:ascii="Cambria" w:hAnsi="Cambria"/>
        </w:rPr>
        <w:t xml:space="preserve">Na svim razinama natjecanja nakon što dobiju tehničku dokumentaciju i materijale potrebne za rad, natjecatelji imaju pravo na 5 minuta za dogovor s mentorom u prostoru u kojem se provodi natjecanje. Nakon toga, natjecanje počinje i do pauze ekipe ne smiju komunicirati s mentorom. </w:t>
      </w:r>
      <w:r w:rsidR="00E417A2" w:rsidRPr="00B155E5">
        <w:rPr>
          <w:rFonts w:ascii="Cambria" w:hAnsi="Cambria"/>
        </w:rPr>
        <w:t>Pauza se koristi za dogovor s mentorom i odmor.</w:t>
      </w:r>
      <w:r w:rsidR="000724B3" w:rsidRPr="00B155E5">
        <w:rPr>
          <w:rFonts w:ascii="Cambria" w:hAnsi="Cambria"/>
        </w:rPr>
        <w:t xml:space="preserve"> </w:t>
      </w:r>
    </w:p>
    <w:p w14:paraId="21F132DB" w14:textId="77777777" w:rsidR="00AC52FD" w:rsidRDefault="000724B3" w:rsidP="000724B3">
      <w:pPr>
        <w:spacing w:after="0" w:line="240" w:lineRule="auto"/>
        <w:jc w:val="both"/>
        <w:rPr>
          <w:rFonts w:ascii="Cambria" w:hAnsi="Cambria"/>
        </w:rPr>
      </w:pPr>
      <w:r w:rsidRPr="00B155E5">
        <w:rPr>
          <w:rFonts w:ascii="Cambria" w:hAnsi="Cambria"/>
        </w:rPr>
        <w:t>Poslije pauze mentor smije ući u prostoriju u kojoj se provodi natjecanje i razgovarati sa svojim učenicima o daljnjem tijeku izrade zadanog rada. Konzultacije mentora s učenicima traju 5 minuta. Nakon toga mentori moraju napustiti prostoriju za natjecanje.</w:t>
      </w:r>
      <w:r w:rsidR="00B23C08" w:rsidRPr="00B23C08">
        <w:rPr>
          <w:rFonts w:ascii="Cambria" w:hAnsi="Cambria"/>
        </w:rPr>
        <w:t xml:space="preserve"> </w:t>
      </w:r>
    </w:p>
    <w:p w14:paraId="5C3BAA15" w14:textId="02E4E350" w:rsidR="000724B3" w:rsidRPr="00A75F73" w:rsidRDefault="00B23C08" w:rsidP="000724B3">
      <w:pPr>
        <w:spacing w:after="0" w:line="240" w:lineRule="auto"/>
        <w:jc w:val="both"/>
        <w:rPr>
          <w:rFonts w:ascii="Cambria" w:hAnsi="Cambria"/>
        </w:rPr>
      </w:pPr>
      <w:r w:rsidRPr="00B155E5">
        <w:rPr>
          <w:rFonts w:ascii="Cambria" w:hAnsi="Cambria"/>
        </w:rPr>
        <w:t>Poslije pauze rad se nastavlja do njegovog završetka ili do isteka vremena.</w:t>
      </w:r>
    </w:p>
    <w:p w14:paraId="6EFCD016" w14:textId="77777777" w:rsidR="001D4327" w:rsidRPr="00A75F73" w:rsidRDefault="001D4327" w:rsidP="00C53E53">
      <w:pPr>
        <w:spacing w:after="0" w:line="240" w:lineRule="auto"/>
        <w:jc w:val="both"/>
        <w:rPr>
          <w:rFonts w:ascii="Cambria" w:hAnsi="Cambria"/>
        </w:rPr>
      </w:pPr>
    </w:p>
    <w:p w14:paraId="73C7CC9B" w14:textId="77777777" w:rsidR="007C7B21" w:rsidRPr="00A75F73" w:rsidRDefault="00EA3939" w:rsidP="00C53E53">
      <w:pPr>
        <w:spacing w:after="0" w:line="240" w:lineRule="auto"/>
        <w:jc w:val="both"/>
        <w:rPr>
          <w:rFonts w:ascii="Cambria" w:hAnsi="Cambria"/>
        </w:rPr>
      </w:pPr>
      <w:r w:rsidRPr="00A75F73">
        <w:rPr>
          <w:rFonts w:ascii="Cambria" w:hAnsi="Cambria"/>
        </w:rPr>
        <w:t>Za vrijeme natjecanja mentori ne mogu biti u prostoru za natjecanje.</w:t>
      </w:r>
    </w:p>
    <w:p w14:paraId="756C30D1" w14:textId="77777777" w:rsidR="001D4327" w:rsidRPr="00A75F73" w:rsidRDefault="001D4327" w:rsidP="00C53E53">
      <w:pPr>
        <w:spacing w:after="0" w:line="240" w:lineRule="auto"/>
        <w:jc w:val="both"/>
        <w:rPr>
          <w:rFonts w:ascii="Cambria" w:hAnsi="Cambria"/>
        </w:rPr>
      </w:pPr>
    </w:p>
    <w:p w14:paraId="5299B829" w14:textId="4F9F685B" w:rsidR="007C7B21" w:rsidRPr="00B155E5" w:rsidRDefault="00EA3939" w:rsidP="00C53E53">
      <w:pPr>
        <w:spacing w:after="0" w:line="240" w:lineRule="auto"/>
        <w:jc w:val="both"/>
        <w:rPr>
          <w:rFonts w:ascii="Cambria" w:hAnsi="Cambria"/>
        </w:rPr>
      </w:pPr>
      <w:r w:rsidRPr="00B155E5">
        <w:rPr>
          <w:rFonts w:ascii="Cambria" w:hAnsi="Cambria"/>
        </w:rPr>
        <w:t xml:space="preserve">Na županijskom natjecanju natjecatelji na temelju radioničkih crteža izrađuju tehničku tvorevinu prema zadanom zadatku u vremenu od 3 puna sata (180 min) s </w:t>
      </w:r>
      <w:r w:rsidR="00377BAC" w:rsidRPr="00B155E5">
        <w:rPr>
          <w:rFonts w:ascii="Cambria" w:hAnsi="Cambria"/>
        </w:rPr>
        <w:t xml:space="preserve">dvije </w:t>
      </w:r>
      <w:r w:rsidRPr="00B155E5">
        <w:rPr>
          <w:rFonts w:ascii="Cambria" w:hAnsi="Cambria"/>
        </w:rPr>
        <w:t>pauz</w:t>
      </w:r>
      <w:r w:rsidR="00377BAC" w:rsidRPr="00B155E5">
        <w:rPr>
          <w:rFonts w:ascii="Cambria" w:hAnsi="Cambria"/>
        </w:rPr>
        <w:t>e</w:t>
      </w:r>
      <w:r w:rsidRPr="00B155E5">
        <w:rPr>
          <w:rFonts w:ascii="Cambria" w:hAnsi="Cambria"/>
        </w:rPr>
        <w:t xml:space="preserve"> od </w:t>
      </w:r>
      <w:r w:rsidR="00377BAC" w:rsidRPr="00B155E5">
        <w:rPr>
          <w:rFonts w:ascii="Cambria" w:hAnsi="Cambria"/>
        </w:rPr>
        <w:t xml:space="preserve">po </w:t>
      </w:r>
      <w:r w:rsidRPr="00B155E5">
        <w:rPr>
          <w:rFonts w:ascii="Cambria" w:hAnsi="Cambria"/>
        </w:rPr>
        <w:t>10 minuta. Za vrijeme pauze rad se prekida, a počinje nakon odobrenja predsjednika ocjenjivačkog povjerenstva.</w:t>
      </w:r>
    </w:p>
    <w:p w14:paraId="65F01211" w14:textId="77777777" w:rsidR="001D4327" w:rsidRPr="00B155E5" w:rsidRDefault="001D4327" w:rsidP="00C53E53">
      <w:pPr>
        <w:spacing w:after="0" w:line="240" w:lineRule="auto"/>
        <w:jc w:val="both"/>
        <w:rPr>
          <w:rFonts w:ascii="Cambria" w:hAnsi="Cambria"/>
        </w:rPr>
      </w:pPr>
    </w:p>
    <w:p w14:paraId="45F1F735" w14:textId="3F23BFB9" w:rsidR="00EA3939" w:rsidRPr="00B155E5" w:rsidRDefault="00EA3939" w:rsidP="00C53E53">
      <w:pPr>
        <w:spacing w:after="0" w:line="240" w:lineRule="auto"/>
        <w:jc w:val="both"/>
        <w:rPr>
          <w:rFonts w:ascii="Cambria" w:hAnsi="Cambria"/>
        </w:rPr>
      </w:pPr>
      <w:r w:rsidRPr="00B155E5">
        <w:rPr>
          <w:rFonts w:ascii="Cambria" w:hAnsi="Cambria"/>
        </w:rPr>
        <w:t xml:space="preserve">Na državnoj razini natjecanje traje 4 puna sata (240 min) s dvije </w:t>
      </w:r>
      <w:r w:rsidR="00B155E5">
        <w:rPr>
          <w:rFonts w:ascii="Cambria" w:hAnsi="Cambria"/>
        </w:rPr>
        <w:t xml:space="preserve">kraće </w:t>
      </w:r>
      <w:r w:rsidRPr="00B155E5">
        <w:rPr>
          <w:rFonts w:ascii="Cambria" w:hAnsi="Cambria"/>
        </w:rPr>
        <w:t>pauze (svaka u trajanju od 15 minuta)</w:t>
      </w:r>
      <w:r w:rsidR="00B155E5">
        <w:rPr>
          <w:rFonts w:ascii="Cambria" w:hAnsi="Cambria"/>
        </w:rPr>
        <w:t xml:space="preserve"> i jednom dužom za vrijeme ručka</w:t>
      </w:r>
      <w:r w:rsidRPr="00B155E5">
        <w:rPr>
          <w:rFonts w:ascii="Cambria" w:hAnsi="Cambria"/>
        </w:rPr>
        <w:t>. Tijekom pauza natjecatelji smiju razgovarati sa svojim mentorom i pokazati mu tehničku dokumentaciju, no mentor ne smije ući u prostor za natje</w:t>
      </w:r>
      <w:r w:rsidR="001D4327" w:rsidRPr="00B155E5">
        <w:rPr>
          <w:rFonts w:ascii="Cambria" w:hAnsi="Cambria"/>
        </w:rPr>
        <w:t>canje ni</w:t>
      </w:r>
      <w:r w:rsidRPr="00B155E5">
        <w:rPr>
          <w:rFonts w:ascii="Cambria" w:hAnsi="Cambria"/>
        </w:rPr>
        <w:t>ti tijekom natjecanja niti tijekom pauza.</w:t>
      </w:r>
    </w:p>
    <w:p w14:paraId="6060A984" w14:textId="77777777" w:rsidR="001D4327" w:rsidRPr="00A27987" w:rsidRDefault="001D4327" w:rsidP="00C53E53">
      <w:pPr>
        <w:spacing w:after="0" w:line="240" w:lineRule="auto"/>
        <w:jc w:val="both"/>
        <w:rPr>
          <w:rFonts w:ascii="Cambria" w:hAnsi="Cambria"/>
          <w:highlight w:val="yellow"/>
        </w:rPr>
      </w:pPr>
    </w:p>
    <w:p w14:paraId="77541F37" w14:textId="5DE386D7" w:rsidR="00E76ED4" w:rsidRPr="00A75F73" w:rsidRDefault="00920375" w:rsidP="00C53E53">
      <w:pPr>
        <w:spacing w:after="0" w:line="240" w:lineRule="auto"/>
        <w:jc w:val="both"/>
        <w:rPr>
          <w:rFonts w:ascii="Cambria" w:hAnsi="Cambria"/>
        </w:rPr>
      </w:pPr>
      <w:r w:rsidRPr="00B155E5">
        <w:rPr>
          <w:rFonts w:ascii="Cambria" w:hAnsi="Cambria"/>
        </w:rPr>
        <w:t xml:space="preserve">Nakon završetka natjecanja, na svim razinama, sastavlja se </w:t>
      </w:r>
      <w:r w:rsidR="000724B3" w:rsidRPr="00B155E5">
        <w:rPr>
          <w:rFonts w:ascii="Cambria" w:hAnsi="Cambria"/>
        </w:rPr>
        <w:t>konačni</w:t>
      </w:r>
      <w:r w:rsidRPr="00B155E5">
        <w:rPr>
          <w:rFonts w:ascii="Cambria" w:hAnsi="Cambria"/>
        </w:rPr>
        <w:t xml:space="preserve"> popis rezultata koji se obznanjuje na oglasnoj ploči. </w:t>
      </w:r>
    </w:p>
    <w:p w14:paraId="713E8141" w14:textId="77777777" w:rsidR="00E76ED4" w:rsidRPr="00A75F73" w:rsidRDefault="00E76ED4" w:rsidP="00C53E53">
      <w:pPr>
        <w:spacing w:after="0" w:line="240" w:lineRule="auto"/>
        <w:jc w:val="both"/>
        <w:rPr>
          <w:rFonts w:ascii="Cambria" w:hAnsi="Cambria"/>
        </w:rPr>
      </w:pPr>
    </w:p>
    <w:p w14:paraId="05F1999F" w14:textId="77777777" w:rsidR="00C442FB" w:rsidRPr="00A75F73" w:rsidRDefault="00E76ED4" w:rsidP="00C53E53">
      <w:pPr>
        <w:spacing w:after="0" w:line="240" w:lineRule="auto"/>
        <w:jc w:val="both"/>
        <w:rPr>
          <w:rFonts w:ascii="Cambria" w:hAnsi="Cambria"/>
          <w:b/>
          <w:color w:val="002060"/>
        </w:rPr>
      </w:pPr>
      <w:r w:rsidRPr="00A75F73">
        <w:rPr>
          <w:rFonts w:ascii="Cambria" w:hAnsi="Cambria"/>
          <w:b/>
          <w:color w:val="002060"/>
        </w:rPr>
        <w:t xml:space="preserve">7. </w:t>
      </w:r>
      <w:r w:rsidR="00920375" w:rsidRPr="00A75F73">
        <w:rPr>
          <w:rFonts w:ascii="Cambria" w:hAnsi="Cambria"/>
          <w:b/>
          <w:color w:val="002060"/>
        </w:rPr>
        <w:t>Zadaće HZTK i organizatora županijske razine natjecanja</w:t>
      </w:r>
    </w:p>
    <w:p w14:paraId="209F17BE" w14:textId="77777777" w:rsidR="00C442FB" w:rsidRPr="00A75F73" w:rsidRDefault="00C442FB" w:rsidP="00C53E53">
      <w:pPr>
        <w:spacing w:after="0" w:line="240" w:lineRule="auto"/>
        <w:jc w:val="both"/>
        <w:rPr>
          <w:rFonts w:ascii="Cambria" w:hAnsi="Cambria"/>
          <w:b/>
          <w:color w:val="002060"/>
        </w:rPr>
      </w:pPr>
    </w:p>
    <w:p w14:paraId="125EA998" w14:textId="77777777" w:rsidR="007C7B21" w:rsidRPr="00A75F73" w:rsidRDefault="00C442FB" w:rsidP="00C53E53">
      <w:pPr>
        <w:spacing w:after="0" w:line="240" w:lineRule="auto"/>
        <w:jc w:val="both"/>
        <w:rPr>
          <w:rFonts w:ascii="Cambria" w:hAnsi="Cambria"/>
          <w:b/>
          <w:color w:val="002060"/>
        </w:rPr>
      </w:pPr>
      <w:r w:rsidRPr="00A75F73">
        <w:rPr>
          <w:rFonts w:ascii="Cambria" w:hAnsi="Cambria"/>
          <w:b/>
          <w:color w:val="002060"/>
        </w:rPr>
        <w:t>7.1. Organizator na županijskoj razini ima sljedeće zadaće:</w:t>
      </w:r>
    </w:p>
    <w:p w14:paraId="549CF054" w14:textId="1A64437B" w:rsidR="007C7B21" w:rsidRPr="003B5DE0" w:rsidRDefault="003B5DE0" w:rsidP="001D4327">
      <w:pPr>
        <w:pStyle w:val="Odlomakpopisa"/>
        <w:numPr>
          <w:ilvl w:val="0"/>
          <w:numId w:val="11"/>
        </w:numPr>
        <w:spacing w:after="0" w:line="240" w:lineRule="auto"/>
        <w:jc w:val="both"/>
        <w:rPr>
          <w:rFonts w:ascii="Cambria" w:hAnsi="Cambria"/>
        </w:rPr>
      </w:pPr>
      <w:r w:rsidRPr="003B5DE0">
        <w:rPr>
          <w:rFonts w:ascii="Cambria" w:hAnsi="Cambria"/>
        </w:rPr>
        <w:t xml:space="preserve">Najmanje mjesec dana prije natjecanja će na web stranici </w:t>
      </w:r>
      <w:hyperlink r:id="rId11" w:history="1">
        <w:r w:rsidRPr="003B5DE0">
          <w:rPr>
            <w:rStyle w:val="Hiperveza"/>
            <w:rFonts w:ascii="Cambria" w:hAnsi="Cambria"/>
            <w:color w:val="auto"/>
          </w:rPr>
          <w:t>https://www.hztk.hr/modelarska-liga.aspx</w:t>
        </w:r>
      </w:hyperlink>
      <w:r w:rsidRPr="003B5DE0">
        <w:rPr>
          <w:rFonts w:ascii="Cambria" w:hAnsi="Cambria"/>
        </w:rPr>
        <w:t xml:space="preserve"> p</w:t>
      </w:r>
      <w:r w:rsidR="00622BC1" w:rsidRPr="003B5DE0">
        <w:rPr>
          <w:rFonts w:ascii="Cambria" w:hAnsi="Cambria"/>
        </w:rPr>
        <w:t>opun</w:t>
      </w:r>
      <w:r w:rsidRPr="003B5DE0">
        <w:rPr>
          <w:rFonts w:ascii="Cambria" w:hAnsi="Cambria"/>
        </w:rPr>
        <w:t>iti</w:t>
      </w:r>
      <w:r w:rsidR="00622BC1" w:rsidRPr="003B5DE0">
        <w:rPr>
          <w:rFonts w:ascii="Cambria" w:hAnsi="Cambria"/>
        </w:rPr>
        <w:t xml:space="preserve"> </w:t>
      </w:r>
      <w:r w:rsidRPr="003B5DE0">
        <w:rPr>
          <w:rFonts w:ascii="Cambria" w:hAnsi="Cambria"/>
        </w:rPr>
        <w:t>o</w:t>
      </w:r>
      <w:r w:rsidR="00622BC1" w:rsidRPr="003B5DE0">
        <w:rPr>
          <w:rFonts w:ascii="Cambria" w:hAnsi="Cambria"/>
        </w:rPr>
        <w:t>bra</w:t>
      </w:r>
      <w:r w:rsidRPr="003B5DE0">
        <w:rPr>
          <w:rFonts w:ascii="Cambria" w:hAnsi="Cambria"/>
        </w:rPr>
        <w:t>zac</w:t>
      </w:r>
      <w:r w:rsidR="00622BC1" w:rsidRPr="003B5DE0">
        <w:rPr>
          <w:rFonts w:ascii="Cambria" w:hAnsi="Cambria"/>
        </w:rPr>
        <w:t xml:space="preserve"> za prijavu županijske razine ML</w:t>
      </w:r>
      <w:r w:rsidR="00C442FB" w:rsidRPr="003B5DE0">
        <w:rPr>
          <w:rFonts w:ascii="Cambria" w:hAnsi="Cambria"/>
        </w:rPr>
        <w:t>;</w:t>
      </w:r>
    </w:p>
    <w:p w14:paraId="23BCA4A1" w14:textId="77777777" w:rsidR="007C7B21" w:rsidRPr="00A75F73" w:rsidRDefault="00C442FB" w:rsidP="001D4327">
      <w:pPr>
        <w:pStyle w:val="Odlomakpopisa"/>
        <w:numPr>
          <w:ilvl w:val="0"/>
          <w:numId w:val="11"/>
        </w:numPr>
        <w:spacing w:after="0" w:line="240" w:lineRule="auto"/>
        <w:jc w:val="both"/>
        <w:rPr>
          <w:rFonts w:ascii="Cambria" w:hAnsi="Cambria"/>
        </w:rPr>
      </w:pPr>
      <w:r w:rsidRPr="00A75F73">
        <w:rPr>
          <w:rFonts w:ascii="Cambria" w:hAnsi="Cambria"/>
        </w:rPr>
        <w:t xml:space="preserve">obavijestit će </w:t>
      </w:r>
      <w:r w:rsidR="00622BC1">
        <w:rPr>
          <w:rFonts w:ascii="Cambria" w:hAnsi="Cambria"/>
        </w:rPr>
        <w:t>putem svojih informacijskih kanala termin i mjesto natjecanja</w:t>
      </w:r>
      <w:r w:rsidR="00BD54CD">
        <w:t>;</w:t>
      </w:r>
    </w:p>
    <w:p w14:paraId="17046D5D" w14:textId="77777777" w:rsidR="007C7B21" w:rsidRPr="00A75F73" w:rsidRDefault="00C442FB" w:rsidP="001D4327">
      <w:pPr>
        <w:pStyle w:val="Odlomakpopisa"/>
        <w:numPr>
          <w:ilvl w:val="0"/>
          <w:numId w:val="11"/>
        </w:numPr>
        <w:spacing w:after="0" w:line="240" w:lineRule="auto"/>
        <w:jc w:val="both"/>
        <w:rPr>
          <w:rFonts w:ascii="Cambria" w:hAnsi="Cambria"/>
        </w:rPr>
      </w:pPr>
      <w:r w:rsidRPr="00A75F73">
        <w:rPr>
          <w:rFonts w:ascii="Cambria" w:hAnsi="Cambria"/>
        </w:rPr>
        <w:t>potvrdit će mentorima ekipa sudjelovanje na natjecanju;</w:t>
      </w:r>
    </w:p>
    <w:p w14:paraId="1FE43718" w14:textId="77777777" w:rsidR="007C7B21" w:rsidRPr="00A75F73" w:rsidRDefault="00D23B45" w:rsidP="001D4327">
      <w:pPr>
        <w:pStyle w:val="Odlomakpopisa"/>
        <w:numPr>
          <w:ilvl w:val="0"/>
          <w:numId w:val="11"/>
        </w:numPr>
        <w:spacing w:after="0" w:line="240" w:lineRule="auto"/>
        <w:jc w:val="both"/>
        <w:rPr>
          <w:rFonts w:ascii="Cambria" w:hAnsi="Cambria"/>
        </w:rPr>
      </w:pPr>
      <w:r w:rsidRPr="00A75F73">
        <w:rPr>
          <w:rFonts w:ascii="Cambria" w:hAnsi="Cambria"/>
        </w:rPr>
        <w:t>nakon prijave na županijsku razinu natjecanja, svim će pozvanim ekipama pravovremeno dostaviti popis pribora, materijala i alata koji će ekipe donijeti na natjecanje;</w:t>
      </w:r>
    </w:p>
    <w:p w14:paraId="112250F0" w14:textId="77777777" w:rsidR="007C7B21" w:rsidRPr="00A75F73" w:rsidRDefault="00D23B45" w:rsidP="001D4327">
      <w:pPr>
        <w:pStyle w:val="Odlomakpopisa"/>
        <w:numPr>
          <w:ilvl w:val="0"/>
          <w:numId w:val="11"/>
        </w:numPr>
        <w:spacing w:after="0" w:line="240" w:lineRule="auto"/>
        <w:jc w:val="both"/>
        <w:rPr>
          <w:rFonts w:ascii="Cambria" w:hAnsi="Cambria"/>
        </w:rPr>
      </w:pPr>
      <w:r w:rsidRPr="00A75F73">
        <w:rPr>
          <w:rFonts w:ascii="Cambria" w:hAnsi="Cambria"/>
        </w:rPr>
        <w:t>osigurat će optimalne materijalno-tehničke uvjete za provedbu natjecanja (u suradnji s HZTK);</w:t>
      </w:r>
    </w:p>
    <w:p w14:paraId="6C87CA05" w14:textId="77777777" w:rsidR="007C7B21" w:rsidRPr="00A75F73" w:rsidRDefault="00C442FB" w:rsidP="001D4327">
      <w:pPr>
        <w:pStyle w:val="Odlomakpopisa"/>
        <w:numPr>
          <w:ilvl w:val="0"/>
          <w:numId w:val="11"/>
        </w:numPr>
        <w:spacing w:after="0" w:line="240" w:lineRule="auto"/>
        <w:jc w:val="both"/>
        <w:rPr>
          <w:rFonts w:ascii="Cambria" w:hAnsi="Cambria"/>
        </w:rPr>
      </w:pPr>
      <w:r w:rsidRPr="00A75F73">
        <w:rPr>
          <w:rFonts w:ascii="Cambria" w:hAnsi="Cambria"/>
        </w:rPr>
        <w:t xml:space="preserve">osigurat </w:t>
      </w:r>
      <w:r w:rsidR="00D23B45" w:rsidRPr="00A75F73">
        <w:rPr>
          <w:rFonts w:ascii="Cambria" w:hAnsi="Cambria"/>
        </w:rPr>
        <w:t xml:space="preserve">će </w:t>
      </w:r>
      <w:r w:rsidRPr="00A75F73">
        <w:rPr>
          <w:rFonts w:ascii="Cambria" w:hAnsi="Cambria"/>
        </w:rPr>
        <w:t>primjerene mjere zaštite u radu</w:t>
      </w:r>
      <w:r w:rsidR="00D23B45" w:rsidRPr="00A75F73">
        <w:rPr>
          <w:rFonts w:ascii="Cambria" w:hAnsi="Cambria"/>
        </w:rPr>
        <w:t xml:space="preserve"> pri provedbi natjecanja</w:t>
      </w:r>
      <w:r w:rsidR="00C87A3E" w:rsidRPr="00A75F73">
        <w:rPr>
          <w:rFonts w:ascii="Cambria" w:hAnsi="Cambria"/>
        </w:rPr>
        <w:t>;</w:t>
      </w:r>
    </w:p>
    <w:p w14:paraId="305E22EB" w14:textId="77777777" w:rsidR="007C7B21" w:rsidRPr="00A75F73" w:rsidRDefault="00C442FB" w:rsidP="001D4327">
      <w:pPr>
        <w:pStyle w:val="Odlomakpopisa"/>
        <w:numPr>
          <w:ilvl w:val="0"/>
          <w:numId w:val="11"/>
        </w:numPr>
        <w:spacing w:after="0" w:line="240" w:lineRule="auto"/>
        <w:jc w:val="both"/>
        <w:rPr>
          <w:rFonts w:ascii="Cambria" w:hAnsi="Cambria"/>
        </w:rPr>
      </w:pPr>
      <w:r w:rsidRPr="00A75F73">
        <w:rPr>
          <w:rFonts w:ascii="Cambria" w:hAnsi="Cambria"/>
        </w:rPr>
        <w:t>pripremit će i provesti natjecanje;</w:t>
      </w:r>
    </w:p>
    <w:p w14:paraId="266E6A03" w14:textId="77777777" w:rsidR="007C7B21" w:rsidRPr="00A75F73" w:rsidRDefault="00C442FB" w:rsidP="001D4327">
      <w:pPr>
        <w:pStyle w:val="Odlomakpopisa"/>
        <w:numPr>
          <w:ilvl w:val="0"/>
          <w:numId w:val="11"/>
        </w:numPr>
        <w:spacing w:after="0" w:line="240" w:lineRule="auto"/>
        <w:jc w:val="both"/>
        <w:rPr>
          <w:rFonts w:ascii="Cambria" w:hAnsi="Cambria"/>
        </w:rPr>
      </w:pPr>
      <w:r w:rsidRPr="00A75F73">
        <w:rPr>
          <w:rFonts w:ascii="Cambria" w:hAnsi="Cambria"/>
        </w:rPr>
        <w:t>obavijestit će sredstva javnog priopćavanja o održavanju i rezultatima natjecanja;</w:t>
      </w:r>
    </w:p>
    <w:p w14:paraId="74E5CA5B" w14:textId="77777777" w:rsidR="007C7B21" w:rsidRPr="00A75F73" w:rsidRDefault="00C442FB" w:rsidP="001D4327">
      <w:pPr>
        <w:pStyle w:val="Odlomakpopisa"/>
        <w:numPr>
          <w:ilvl w:val="0"/>
          <w:numId w:val="11"/>
        </w:numPr>
        <w:spacing w:after="0" w:line="240" w:lineRule="auto"/>
        <w:jc w:val="both"/>
        <w:rPr>
          <w:rFonts w:ascii="Cambria" w:hAnsi="Cambria"/>
        </w:rPr>
      </w:pPr>
      <w:r w:rsidRPr="00A75F73">
        <w:rPr>
          <w:rFonts w:ascii="Cambria" w:hAnsi="Cambria"/>
        </w:rPr>
        <w:t>može dodijeliti posebna priznanja i nagrade;</w:t>
      </w:r>
    </w:p>
    <w:p w14:paraId="2E90FA06" w14:textId="7A2C272B" w:rsidR="00C442FB" w:rsidRPr="00A75F73" w:rsidRDefault="00A5159B" w:rsidP="001D4327">
      <w:pPr>
        <w:pStyle w:val="Odlomakpopisa"/>
        <w:numPr>
          <w:ilvl w:val="0"/>
          <w:numId w:val="11"/>
        </w:numPr>
        <w:spacing w:after="0" w:line="240" w:lineRule="auto"/>
        <w:jc w:val="both"/>
        <w:rPr>
          <w:rFonts w:ascii="Cambria" w:hAnsi="Cambria"/>
        </w:rPr>
      </w:pPr>
      <w:r>
        <w:rPr>
          <w:rFonts w:ascii="Cambria" w:hAnsi="Cambria"/>
        </w:rPr>
        <w:t xml:space="preserve">ispuniti će </w:t>
      </w:r>
      <w:r w:rsidR="003B5DE0">
        <w:rPr>
          <w:rFonts w:ascii="Cambria" w:hAnsi="Cambria"/>
        </w:rPr>
        <w:t>o</w:t>
      </w:r>
      <w:r w:rsidR="0084451C">
        <w:rPr>
          <w:rFonts w:ascii="Cambria" w:hAnsi="Cambria"/>
        </w:rPr>
        <w:t xml:space="preserve">brazac izvještaja i </w:t>
      </w:r>
      <w:r w:rsidR="003B5DE0">
        <w:rPr>
          <w:rFonts w:ascii="Cambria" w:hAnsi="Cambria"/>
        </w:rPr>
        <w:t>o</w:t>
      </w:r>
      <w:r w:rsidR="0084451C">
        <w:rPr>
          <w:rFonts w:ascii="Cambria" w:hAnsi="Cambria"/>
        </w:rPr>
        <w:t>pisni</w:t>
      </w:r>
      <w:r w:rsidR="00C442FB" w:rsidRPr="00A75F73">
        <w:rPr>
          <w:rFonts w:ascii="Cambria" w:hAnsi="Cambria"/>
        </w:rPr>
        <w:t xml:space="preserve"> izvještaj o rezultatima natjecanja te ga dostaviti Hrvatskoj zajednici tehničke kulture, </w:t>
      </w:r>
      <w:r w:rsidR="00C442FB" w:rsidRPr="00A75F73">
        <w:rPr>
          <w:rFonts w:ascii="Cambria" w:hAnsi="Cambria"/>
          <w:b/>
        </w:rPr>
        <w:t xml:space="preserve">najkasnije tri dana nakon održanog natjecanja </w:t>
      </w:r>
      <w:r w:rsidR="009A0EE2" w:rsidRPr="00A75F73">
        <w:rPr>
          <w:rFonts w:ascii="Cambria" w:hAnsi="Cambria"/>
          <w:b/>
        </w:rPr>
        <w:t>na adresu elektroničke pošte</w:t>
      </w:r>
      <w:r w:rsidR="00C442FB" w:rsidRPr="00A75F73">
        <w:rPr>
          <w:rFonts w:ascii="Cambria" w:hAnsi="Cambria"/>
        </w:rPr>
        <w:t xml:space="preserve">: </w:t>
      </w:r>
      <w:hyperlink r:id="rId12" w:history="1">
        <w:r w:rsidR="00C442FB" w:rsidRPr="00A75F73">
          <w:rPr>
            <w:rStyle w:val="Hiperveza"/>
            <w:rFonts w:ascii="Cambria" w:hAnsi="Cambria"/>
          </w:rPr>
          <w:t>hrvoje.vrhovski@hztk.hr</w:t>
        </w:r>
      </w:hyperlink>
      <w:r w:rsidR="00B22012">
        <w:t>.</w:t>
      </w:r>
    </w:p>
    <w:p w14:paraId="0AD4807D" w14:textId="77777777" w:rsidR="00C442FB" w:rsidRPr="00A75F73" w:rsidRDefault="00C442FB" w:rsidP="00C53E53">
      <w:pPr>
        <w:spacing w:after="0" w:line="240" w:lineRule="auto"/>
        <w:jc w:val="both"/>
        <w:rPr>
          <w:rFonts w:ascii="Cambria" w:hAnsi="Cambria"/>
        </w:rPr>
      </w:pPr>
    </w:p>
    <w:p w14:paraId="1551F9C1" w14:textId="77777777" w:rsidR="00C442FB" w:rsidRPr="003B5DE0" w:rsidRDefault="00C442FB" w:rsidP="00C53E53">
      <w:pPr>
        <w:spacing w:after="0" w:line="240" w:lineRule="auto"/>
        <w:jc w:val="both"/>
        <w:rPr>
          <w:rFonts w:ascii="Cambria" w:hAnsi="Cambria"/>
          <w:b/>
        </w:rPr>
      </w:pPr>
      <w:r w:rsidRPr="003B5DE0">
        <w:rPr>
          <w:rFonts w:ascii="Cambria" w:hAnsi="Cambria"/>
          <w:b/>
        </w:rPr>
        <w:t xml:space="preserve">Županijsko povjerenstvo odgovorno je za povrat </w:t>
      </w:r>
      <w:r w:rsidR="00C87A3E" w:rsidRPr="003B5DE0">
        <w:rPr>
          <w:rFonts w:ascii="Cambria" w:hAnsi="Cambria"/>
          <w:b/>
          <w:u w:val="single"/>
        </w:rPr>
        <w:t>ispravne</w:t>
      </w:r>
      <w:r w:rsidR="00C87A3E" w:rsidRPr="003B5DE0">
        <w:rPr>
          <w:rFonts w:ascii="Cambria" w:hAnsi="Cambria"/>
          <w:b/>
        </w:rPr>
        <w:t xml:space="preserve"> </w:t>
      </w:r>
      <w:r w:rsidRPr="003B5DE0">
        <w:rPr>
          <w:rFonts w:ascii="Cambria" w:hAnsi="Cambria"/>
          <w:b/>
        </w:rPr>
        <w:t>dodatne opreme Hrvats</w:t>
      </w:r>
      <w:r w:rsidR="00C87A3E" w:rsidRPr="003B5DE0">
        <w:rPr>
          <w:rFonts w:ascii="Cambria" w:hAnsi="Cambria"/>
          <w:b/>
        </w:rPr>
        <w:t xml:space="preserve">koj zajednici tehničke kulture i to </w:t>
      </w:r>
      <w:r w:rsidRPr="003B5DE0">
        <w:rPr>
          <w:rFonts w:ascii="Cambria" w:hAnsi="Cambria"/>
          <w:b/>
        </w:rPr>
        <w:t xml:space="preserve">najkasnije </w:t>
      </w:r>
      <w:r w:rsidR="00A5159B" w:rsidRPr="003B5DE0">
        <w:rPr>
          <w:rFonts w:ascii="Cambria" w:hAnsi="Cambria"/>
          <w:b/>
        </w:rPr>
        <w:t xml:space="preserve">do </w:t>
      </w:r>
      <w:r w:rsidRPr="003B5DE0">
        <w:rPr>
          <w:rFonts w:ascii="Cambria" w:hAnsi="Cambria"/>
          <w:b/>
        </w:rPr>
        <w:t>3 dana poslije održanog natjecanja.</w:t>
      </w:r>
    </w:p>
    <w:p w14:paraId="04E71963" w14:textId="77777777" w:rsidR="00C442FB" w:rsidRPr="00A75F73" w:rsidRDefault="00C442FB" w:rsidP="00C53E53">
      <w:pPr>
        <w:spacing w:after="0" w:line="240" w:lineRule="auto"/>
        <w:jc w:val="both"/>
        <w:rPr>
          <w:rFonts w:ascii="Cambria" w:hAnsi="Cambria"/>
        </w:rPr>
      </w:pPr>
    </w:p>
    <w:p w14:paraId="30C5AE40" w14:textId="77777777" w:rsidR="007C7B21" w:rsidRPr="00A75F73" w:rsidRDefault="00D23B45" w:rsidP="00C53E53">
      <w:pPr>
        <w:spacing w:after="0" w:line="240" w:lineRule="auto"/>
        <w:jc w:val="both"/>
        <w:rPr>
          <w:rFonts w:ascii="Cambria" w:hAnsi="Cambria"/>
          <w:b/>
          <w:color w:val="002060"/>
        </w:rPr>
      </w:pPr>
      <w:r w:rsidRPr="00A75F73">
        <w:rPr>
          <w:rFonts w:ascii="Cambria" w:hAnsi="Cambria"/>
          <w:b/>
          <w:color w:val="002060"/>
        </w:rPr>
        <w:t>7</w:t>
      </w:r>
      <w:r w:rsidR="00C442FB" w:rsidRPr="00A75F73">
        <w:rPr>
          <w:rFonts w:ascii="Cambria" w:hAnsi="Cambria"/>
          <w:b/>
          <w:color w:val="002060"/>
        </w:rPr>
        <w:t>.2. Hrvatska zajednica tehničke kulture ima sljedeće zadaće:</w:t>
      </w:r>
    </w:p>
    <w:p w14:paraId="2ABAAB70" w14:textId="77777777" w:rsidR="007C7B21" w:rsidRPr="00A75F73" w:rsidRDefault="00D23B45" w:rsidP="000942BD">
      <w:pPr>
        <w:pStyle w:val="Odlomakpopisa"/>
        <w:numPr>
          <w:ilvl w:val="0"/>
          <w:numId w:val="13"/>
        </w:numPr>
        <w:spacing w:after="0" w:line="240" w:lineRule="auto"/>
        <w:jc w:val="both"/>
        <w:rPr>
          <w:rFonts w:ascii="Cambria" w:hAnsi="Cambria"/>
        </w:rPr>
      </w:pPr>
      <w:r w:rsidRPr="00A75F73">
        <w:rPr>
          <w:rFonts w:ascii="Cambria" w:hAnsi="Cambria"/>
        </w:rPr>
        <w:t>obavještavat će zainteresiranu javnost o održavanju i rezultatima natjecanja u svim centrima i na svim razinama putem svoje internetske stranice www.hztk.hr (izbornik: Natjecanja);</w:t>
      </w:r>
    </w:p>
    <w:p w14:paraId="564FA786" w14:textId="77210552" w:rsidR="007C7B21" w:rsidRPr="00A75F73" w:rsidRDefault="00D23B45" w:rsidP="000942BD">
      <w:pPr>
        <w:pStyle w:val="Odlomakpopisa"/>
        <w:numPr>
          <w:ilvl w:val="0"/>
          <w:numId w:val="13"/>
        </w:numPr>
        <w:spacing w:after="0" w:line="240" w:lineRule="auto"/>
        <w:jc w:val="both"/>
        <w:rPr>
          <w:rFonts w:ascii="Cambria" w:hAnsi="Cambria"/>
        </w:rPr>
      </w:pPr>
      <w:r w:rsidRPr="00A75F73">
        <w:rPr>
          <w:rFonts w:ascii="Cambria" w:hAnsi="Cambria"/>
        </w:rPr>
        <w:t xml:space="preserve">osigurat </w:t>
      </w:r>
      <w:r w:rsidR="008B52BC" w:rsidRPr="00A75F73">
        <w:rPr>
          <w:rFonts w:ascii="Cambria" w:hAnsi="Cambria"/>
        </w:rPr>
        <w:t xml:space="preserve">će </w:t>
      </w:r>
      <w:r w:rsidRPr="00A75F73">
        <w:rPr>
          <w:rFonts w:ascii="Cambria" w:hAnsi="Cambria"/>
        </w:rPr>
        <w:t>potreban materijal, predloške za izradu tehničke tvorevine te dodatnu opremu</w:t>
      </w:r>
      <w:r w:rsidR="008B52BC" w:rsidRPr="00A75F73">
        <w:rPr>
          <w:rFonts w:ascii="Cambria" w:hAnsi="Cambria"/>
        </w:rPr>
        <w:t xml:space="preserve"> </w:t>
      </w:r>
      <w:r w:rsidR="008D66F5" w:rsidRPr="003B5DE0">
        <w:rPr>
          <w:rFonts w:ascii="Cambria" w:hAnsi="Cambria"/>
        </w:rPr>
        <w:t>(</w:t>
      </w:r>
      <w:r w:rsidR="008B52BC" w:rsidRPr="003B5DE0">
        <w:rPr>
          <w:rFonts w:ascii="Cambria" w:hAnsi="Cambria"/>
        </w:rPr>
        <w:t>strojeve i alat</w:t>
      </w:r>
      <w:r w:rsidRPr="003B5DE0">
        <w:rPr>
          <w:rFonts w:ascii="Cambria" w:hAnsi="Cambria"/>
        </w:rPr>
        <w:t xml:space="preserve"> sigurn</w:t>
      </w:r>
      <w:r w:rsidR="008B52BC" w:rsidRPr="003B5DE0">
        <w:rPr>
          <w:rFonts w:ascii="Cambria" w:hAnsi="Cambria"/>
        </w:rPr>
        <w:t>e</w:t>
      </w:r>
      <w:r w:rsidRPr="003B5DE0">
        <w:rPr>
          <w:rFonts w:ascii="Cambria" w:hAnsi="Cambria"/>
        </w:rPr>
        <w:t xml:space="preserve"> za rad</w:t>
      </w:r>
      <w:r w:rsidR="008D66F5" w:rsidRPr="003B5DE0">
        <w:rPr>
          <w:rFonts w:ascii="Cambria" w:hAnsi="Cambria"/>
        </w:rPr>
        <w:t>)</w:t>
      </w:r>
      <w:r w:rsidRPr="003B5DE0">
        <w:rPr>
          <w:rFonts w:ascii="Cambria" w:hAnsi="Cambria"/>
        </w:rPr>
        <w:t xml:space="preserve"> </w:t>
      </w:r>
      <w:r w:rsidRPr="00A75F73">
        <w:rPr>
          <w:rFonts w:ascii="Cambria" w:hAnsi="Cambria"/>
        </w:rPr>
        <w:t>za provedbu županijskih razina natjecanja – županijsko povjerenstvo u prijavi treba jasno navesti količinu materijala i dodatne opreme. Materijal i dodatnu opremu za provedbu natjecanja, Hrvatska zajednica tehničke kulture dostavit će županijskom povjerenstvu prije održavanja županijske razine nat</w:t>
      </w:r>
      <w:r w:rsidR="00C87A3E" w:rsidRPr="00A75F73">
        <w:rPr>
          <w:rFonts w:ascii="Cambria" w:hAnsi="Cambria"/>
        </w:rPr>
        <w:t>jecanja;</w:t>
      </w:r>
    </w:p>
    <w:p w14:paraId="48DAB697" w14:textId="77777777" w:rsidR="007C7B21" w:rsidRPr="00A75F73" w:rsidRDefault="00D23B45" w:rsidP="000942BD">
      <w:pPr>
        <w:pStyle w:val="Odlomakpopisa"/>
        <w:numPr>
          <w:ilvl w:val="0"/>
          <w:numId w:val="13"/>
        </w:numPr>
        <w:spacing w:after="0" w:line="240" w:lineRule="auto"/>
        <w:jc w:val="both"/>
        <w:rPr>
          <w:rFonts w:ascii="Cambria" w:hAnsi="Cambria"/>
        </w:rPr>
      </w:pPr>
      <w:r w:rsidRPr="00A75F73">
        <w:rPr>
          <w:rFonts w:ascii="Cambria" w:hAnsi="Cambria"/>
        </w:rPr>
        <w:t>organizirat će i provesti natjecanje Modelarske lige na državnoj razini;</w:t>
      </w:r>
    </w:p>
    <w:p w14:paraId="099BA2D0" w14:textId="77777777" w:rsidR="007C7B21" w:rsidRPr="00A75F73" w:rsidRDefault="00D23B45" w:rsidP="000942BD">
      <w:pPr>
        <w:pStyle w:val="Odlomakpopisa"/>
        <w:numPr>
          <w:ilvl w:val="0"/>
          <w:numId w:val="13"/>
        </w:numPr>
        <w:spacing w:after="0" w:line="240" w:lineRule="auto"/>
        <w:jc w:val="both"/>
        <w:rPr>
          <w:rFonts w:ascii="Cambria" w:hAnsi="Cambria"/>
        </w:rPr>
      </w:pPr>
      <w:r w:rsidRPr="00A75F73">
        <w:rPr>
          <w:rFonts w:ascii="Cambria" w:hAnsi="Cambria"/>
        </w:rPr>
        <w:t xml:space="preserve">osigurat će smještaj, </w:t>
      </w:r>
      <w:r w:rsidRPr="00F21929">
        <w:rPr>
          <w:rFonts w:ascii="Cambria" w:hAnsi="Cambria"/>
        </w:rPr>
        <w:t>opremu,</w:t>
      </w:r>
      <w:r w:rsidRPr="00A75F73">
        <w:rPr>
          <w:rFonts w:ascii="Cambria" w:hAnsi="Cambria"/>
        </w:rPr>
        <w:t xml:space="preserve"> pribor, alat i materijal za pozvane ekipe i njihove mentore, članove organizacijskog i ocjenjivačkog povjerenstva na državnoj razini natjecanja;</w:t>
      </w:r>
    </w:p>
    <w:p w14:paraId="32C1C4E1" w14:textId="77777777" w:rsidR="007C7B21" w:rsidRPr="00A75F73" w:rsidRDefault="00D23B45" w:rsidP="000942BD">
      <w:pPr>
        <w:pStyle w:val="Odlomakpopisa"/>
        <w:numPr>
          <w:ilvl w:val="0"/>
          <w:numId w:val="13"/>
        </w:numPr>
        <w:spacing w:after="0" w:line="240" w:lineRule="auto"/>
        <w:jc w:val="both"/>
        <w:rPr>
          <w:rFonts w:ascii="Cambria" w:hAnsi="Cambria"/>
        </w:rPr>
      </w:pPr>
      <w:r w:rsidRPr="00A75F73">
        <w:rPr>
          <w:rFonts w:ascii="Cambria" w:hAnsi="Cambria"/>
        </w:rPr>
        <w:t>dodijelit će priznanja sudionicima državnog natjecanja;</w:t>
      </w:r>
    </w:p>
    <w:p w14:paraId="4EAAB1DF" w14:textId="77777777" w:rsidR="007C7B21" w:rsidRPr="00A75F73" w:rsidRDefault="00D23B45" w:rsidP="000942BD">
      <w:pPr>
        <w:pStyle w:val="Odlomakpopisa"/>
        <w:numPr>
          <w:ilvl w:val="0"/>
          <w:numId w:val="13"/>
        </w:numPr>
        <w:spacing w:after="0" w:line="240" w:lineRule="auto"/>
        <w:jc w:val="both"/>
        <w:rPr>
          <w:rFonts w:ascii="Cambria" w:hAnsi="Cambria"/>
        </w:rPr>
      </w:pPr>
      <w:r w:rsidRPr="00A75F73">
        <w:rPr>
          <w:rFonts w:ascii="Cambria" w:hAnsi="Cambria"/>
        </w:rPr>
        <w:t>nagradit će najbolju ekipu učenika na državnoj razini Modelarske lige besplatnim sudjelovanjem u Ljetnoj školi tehničkih aktivnosti;</w:t>
      </w:r>
    </w:p>
    <w:p w14:paraId="05769274" w14:textId="77777777" w:rsidR="007C7B21" w:rsidRPr="00A75F73" w:rsidRDefault="00D23B45" w:rsidP="000942BD">
      <w:pPr>
        <w:pStyle w:val="Odlomakpopisa"/>
        <w:numPr>
          <w:ilvl w:val="0"/>
          <w:numId w:val="13"/>
        </w:numPr>
        <w:spacing w:after="0" w:line="240" w:lineRule="auto"/>
        <w:jc w:val="both"/>
        <w:rPr>
          <w:rFonts w:ascii="Cambria" w:hAnsi="Cambria"/>
        </w:rPr>
      </w:pPr>
      <w:r w:rsidRPr="00A75F73">
        <w:rPr>
          <w:rFonts w:ascii="Cambria" w:hAnsi="Cambria"/>
        </w:rPr>
        <w:lastRenderedPageBreak/>
        <w:t>vodit će bazu sudionika koji se natječu u Modelarskoj ligi prema ovim Pravilima te pripremiti za</w:t>
      </w:r>
      <w:r w:rsidR="00C87A3E" w:rsidRPr="00A75F73">
        <w:rPr>
          <w:rFonts w:ascii="Cambria" w:hAnsi="Cambria"/>
        </w:rPr>
        <w:t>vršni izvještaj o provedbi Lige;</w:t>
      </w:r>
    </w:p>
    <w:p w14:paraId="30DD28D5" w14:textId="77777777" w:rsidR="00D23B45" w:rsidRPr="00A75F73" w:rsidRDefault="00D23B45" w:rsidP="000942BD">
      <w:pPr>
        <w:pStyle w:val="Odlomakpopisa"/>
        <w:numPr>
          <w:ilvl w:val="0"/>
          <w:numId w:val="13"/>
        </w:numPr>
        <w:spacing w:after="0" w:line="240" w:lineRule="auto"/>
        <w:jc w:val="both"/>
        <w:rPr>
          <w:rFonts w:ascii="Cambria" w:hAnsi="Cambria"/>
        </w:rPr>
      </w:pPr>
      <w:r w:rsidRPr="00A75F73">
        <w:rPr>
          <w:rFonts w:ascii="Cambria" w:hAnsi="Cambria"/>
        </w:rPr>
        <w:t xml:space="preserve">osigurat će sredstva za </w:t>
      </w:r>
      <w:r w:rsidR="002F648E" w:rsidRPr="00A75F73">
        <w:rPr>
          <w:rFonts w:ascii="Cambria" w:hAnsi="Cambria"/>
        </w:rPr>
        <w:t>organizirani prijevoz</w:t>
      </w:r>
      <w:r w:rsidRPr="00A75F73">
        <w:rPr>
          <w:rFonts w:ascii="Cambria" w:hAnsi="Cambria"/>
        </w:rPr>
        <w:t xml:space="preserve"> </w:t>
      </w:r>
      <w:r w:rsidR="00A5159B">
        <w:rPr>
          <w:rFonts w:ascii="Cambria" w:hAnsi="Cambria"/>
        </w:rPr>
        <w:t xml:space="preserve">pozvanih ekipa </w:t>
      </w:r>
      <w:r w:rsidRPr="00A75F73">
        <w:rPr>
          <w:rFonts w:ascii="Cambria" w:hAnsi="Cambria"/>
        </w:rPr>
        <w:t xml:space="preserve">na državnu razinu natjecanja. </w:t>
      </w:r>
    </w:p>
    <w:p w14:paraId="2F74522A" w14:textId="77777777" w:rsidR="00D23B45" w:rsidRPr="00A75F73" w:rsidRDefault="00D23B45" w:rsidP="00C53E53">
      <w:pPr>
        <w:spacing w:after="0" w:line="240" w:lineRule="auto"/>
        <w:jc w:val="both"/>
        <w:rPr>
          <w:rFonts w:ascii="Cambria" w:hAnsi="Cambria"/>
          <w:b/>
          <w:color w:val="002060"/>
        </w:rPr>
      </w:pPr>
    </w:p>
    <w:p w14:paraId="1C80E67C" w14:textId="77777777" w:rsidR="00E76ED4" w:rsidRPr="00A75F73" w:rsidRDefault="00E76ED4" w:rsidP="00C53E53">
      <w:pPr>
        <w:spacing w:after="0" w:line="240" w:lineRule="auto"/>
        <w:jc w:val="both"/>
        <w:rPr>
          <w:rFonts w:ascii="Cambria" w:hAnsi="Cambria"/>
          <w:b/>
          <w:color w:val="002060"/>
        </w:rPr>
      </w:pPr>
      <w:r w:rsidRPr="00A75F73">
        <w:rPr>
          <w:rFonts w:ascii="Cambria" w:hAnsi="Cambria"/>
          <w:b/>
          <w:color w:val="002060"/>
        </w:rPr>
        <w:t>8</w:t>
      </w:r>
      <w:r w:rsidR="004E4587" w:rsidRPr="00A75F73">
        <w:rPr>
          <w:rFonts w:ascii="Cambria" w:hAnsi="Cambria"/>
          <w:b/>
          <w:color w:val="002060"/>
        </w:rPr>
        <w:t>. Ocjenjivačka povjerenstva</w:t>
      </w:r>
    </w:p>
    <w:p w14:paraId="1816D2A1" w14:textId="2C64D64C" w:rsidR="00C241AB" w:rsidRPr="00A75F73" w:rsidRDefault="004E4587" w:rsidP="00C53E53">
      <w:pPr>
        <w:spacing w:after="0" w:line="240" w:lineRule="auto"/>
        <w:jc w:val="both"/>
        <w:rPr>
          <w:rFonts w:ascii="Cambria" w:hAnsi="Cambria"/>
        </w:rPr>
      </w:pPr>
      <w:r w:rsidRPr="00A75F73">
        <w:rPr>
          <w:rFonts w:ascii="Cambria" w:hAnsi="Cambria"/>
        </w:rPr>
        <w:t xml:space="preserve">Ocjenjivačka povjerenstva na </w:t>
      </w:r>
      <w:r w:rsidR="00F21929">
        <w:rPr>
          <w:rFonts w:ascii="Cambria" w:hAnsi="Cambria"/>
        </w:rPr>
        <w:t>obje</w:t>
      </w:r>
      <w:r w:rsidRPr="00A75F73">
        <w:rPr>
          <w:rFonts w:ascii="Cambria" w:hAnsi="Cambria"/>
        </w:rPr>
        <w:t xml:space="preserve"> razin</w:t>
      </w:r>
      <w:r w:rsidR="00F21929">
        <w:rPr>
          <w:rFonts w:ascii="Cambria" w:hAnsi="Cambria"/>
        </w:rPr>
        <w:t>e</w:t>
      </w:r>
      <w:r w:rsidRPr="00A75F73">
        <w:rPr>
          <w:rFonts w:ascii="Cambria" w:hAnsi="Cambria"/>
        </w:rPr>
        <w:t xml:space="preserve"> sastavljena su od tri ili pet članova. </w:t>
      </w:r>
    </w:p>
    <w:p w14:paraId="3E9B2B14" w14:textId="77777777" w:rsidR="007C7B21" w:rsidRPr="00A75F73" w:rsidRDefault="004E4587" w:rsidP="00C53E53">
      <w:pPr>
        <w:spacing w:after="0" w:line="240" w:lineRule="auto"/>
        <w:jc w:val="both"/>
        <w:rPr>
          <w:rFonts w:ascii="Cambria" w:hAnsi="Cambria"/>
        </w:rPr>
      </w:pPr>
      <w:r w:rsidRPr="00A75F73">
        <w:rPr>
          <w:rFonts w:ascii="Cambria" w:hAnsi="Cambria"/>
        </w:rPr>
        <w:t>Sastav Ocjenjivačkog povjerenstva svojom odlukom određuje Povjerenstvo za natjecanje. Hrvatski savez pedagoga tehničke kulture predložit će po jednog koordinatora županijske razine natjecanja (predsjednik Ocjenjivačkog povjerenstva) i dva člana Ocjenjivačkoj povjerenstva na državnoj razini natjecanja.</w:t>
      </w:r>
    </w:p>
    <w:p w14:paraId="61D067C5" w14:textId="77777777" w:rsidR="007C7B21" w:rsidRPr="00A75F73" w:rsidRDefault="007C7B21" w:rsidP="00C53E53">
      <w:pPr>
        <w:spacing w:after="0" w:line="240" w:lineRule="auto"/>
        <w:jc w:val="both"/>
        <w:rPr>
          <w:rFonts w:ascii="Cambria" w:hAnsi="Cambria"/>
        </w:rPr>
      </w:pPr>
    </w:p>
    <w:p w14:paraId="1329D1AD" w14:textId="77777777" w:rsidR="00C442FB" w:rsidRPr="00A75F73" w:rsidRDefault="00C442FB" w:rsidP="00C53E53">
      <w:pPr>
        <w:spacing w:after="0" w:line="240" w:lineRule="auto"/>
        <w:jc w:val="both"/>
        <w:rPr>
          <w:rFonts w:ascii="Cambria" w:hAnsi="Cambria"/>
          <w:b/>
          <w:color w:val="002060"/>
        </w:rPr>
      </w:pPr>
      <w:r w:rsidRPr="00A75F73">
        <w:rPr>
          <w:rFonts w:ascii="Cambria" w:hAnsi="Cambria"/>
          <w:b/>
          <w:color w:val="002060"/>
        </w:rPr>
        <w:t>9</w:t>
      </w:r>
      <w:r w:rsidR="004E4587" w:rsidRPr="00A75F73">
        <w:rPr>
          <w:rFonts w:ascii="Cambria" w:hAnsi="Cambria"/>
          <w:b/>
          <w:color w:val="002060"/>
        </w:rPr>
        <w:t>. Vrednovanje tehničkih tvorevina</w:t>
      </w:r>
    </w:p>
    <w:p w14:paraId="465D9CE9" w14:textId="05C02F0A" w:rsidR="00E76ED4" w:rsidRPr="00A75F73" w:rsidRDefault="004E4587" w:rsidP="00C53E53">
      <w:pPr>
        <w:spacing w:after="0" w:line="240" w:lineRule="auto"/>
        <w:jc w:val="both"/>
        <w:rPr>
          <w:rFonts w:ascii="Cambria" w:hAnsi="Cambria"/>
        </w:rPr>
      </w:pPr>
      <w:r w:rsidRPr="00A75F73">
        <w:rPr>
          <w:rFonts w:ascii="Cambria" w:hAnsi="Cambria"/>
        </w:rPr>
        <w:t xml:space="preserve">Ocjenjivačko povjerenstvo će vrednovati </w:t>
      </w:r>
      <w:r w:rsidR="00F21929">
        <w:rPr>
          <w:rFonts w:ascii="Cambria" w:hAnsi="Cambria"/>
        </w:rPr>
        <w:t>tehničke tvorevine</w:t>
      </w:r>
      <w:r w:rsidRPr="00A75F73">
        <w:rPr>
          <w:rFonts w:ascii="Cambria" w:hAnsi="Cambria"/>
        </w:rPr>
        <w:t xml:space="preserve"> prema sljedećim elementima iz projektne dokumentacije:</w:t>
      </w:r>
    </w:p>
    <w:p w14:paraId="59D40065" w14:textId="7F9AC52F" w:rsidR="00D23B45" w:rsidRPr="00B155E5" w:rsidRDefault="00F21929" w:rsidP="00B56F3F">
      <w:pPr>
        <w:pStyle w:val="Odlomakpopisa"/>
        <w:numPr>
          <w:ilvl w:val="0"/>
          <w:numId w:val="14"/>
        </w:numPr>
        <w:spacing w:after="0" w:line="240" w:lineRule="auto"/>
        <w:jc w:val="both"/>
        <w:rPr>
          <w:rFonts w:ascii="Cambria" w:hAnsi="Cambria"/>
        </w:rPr>
      </w:pPr>
      <w:r w:rsidRPr="00B155E5">
        <w:rPr>
          <w:rFonts w:ascii="Cambria" w:hAnsi="Cambria"/>
        </w:rPr>
        <w:t>o</w:t>
      </w:r>
      <w:r w:rsidR="004E4587" w:rsidRPr="00B155E5">
        <w:rPr>
          <w:rFonts w:ascii="Cambria" w:hAnsi="Cambria"/>
        </w:rPr>
        <w:t>rganizacija radnog mjesta 5 bodova</w:t>
      </w:r>
    </w:p>
    <w:p w14:paraId="35201136" w14:textId="58F74D20" w:rsidR="00D23B45" w:rsidRPr="00B155E5" w:rsidRDefault="00F21929" w:rsidP="00B56F3F">
      <w:pPr>
        <w:pStyle w:val="Odlomakpopisa"/>
        <w:numPr>
          <w:ilvl w:val="0"/>
          <w:numId w:val="14"/>
        </w:numPr>
        <w:spacing w:after="0" w:line="240" w:lineRule="auto"/>
        <w:jc w:val="both"/>
        <w:rPr>
          <w:rFonts w:ascii="Cambria" w:hAnsi="Cambria"/>
        </w:rPr>
      </w:pPr>
      <w:r w:rsidRPr="00B155E5">
        <w:rPr>
          <w:rFonts w:ascii="Cambria" w:hAnsi="Cambria"/>
        </w:rPr>
        <w:t>p</w:t>
      </w:r>
      <w:r w:rsidR="004E4587" w:rsidRPr="00B155E5">
        <w:rPr>
          <w:rFonts w:ascii="Cambria" w:hAnsi="Cambria"/>
        </w:rPr>
        <w:t>ravilna uporaba alata i strojeva te primjena zaštite pri radu 10 bodova</w:t>
      </w:r>
    </w:p>
    <w:p w14:paraId="2A411B63" w14:textId="6F8B9297" w:rsidR="00D23B45" w:rsidRPr="00B155E5" w:rsidRDefault="00F21929" w:rsidP="00B56F3F">
      <w:pPr>
        <w:pStyle w:val="Odlomakpopisa"/>
        <w:numPr>
          <w:ilvl w:val="0"/>
          <w:numId w:val="14"/>
        </w:numPr>
        <w:spacing w:after="0" w:line="240" w:lineRule="auto"/>
        <w:jc w:val="both"/>
        <w:rPr>
          <w:rFonts w:ascii="Cambria" w:hAnsi="Cambria"/>
        </w:rPr>
      </w:pPr>
      <w:r w:rsidRPr="00B155E5">
        <w:rPr>
          <w:rFonts w:ascii="Cambria" w:hAnsi="Cambria"/>
        </w:rPr>
        <w:t>p</w:t>
      </w:r>
      <w:r w:rsidR="004E4587" w:rsidRPr="00B155E5">
        <w:rPr>
          <w:rFonts w:ascii="Cambria" w:hAnsi="Cambria"/>
        </w:rPr>
        <w:t>reciznost i urednost izrade pozicija uratka 10 bodova</w:t>
      </w:r>
    </w:p>
    <w:p w14:paraId="1EC4657B" w14:textId="4CA28314" w:rsidR="00D23B45" w:rsidRPr="00B155E5" w:rsidRDefault="00F21929" w:rsidP="00B56F3F">
      <w:pPr>
        <w:pStyle w:val="Odlomakpopisa"/>
        <w:numPr>
          <w:ilvl w:val="0"/>
          <w:numId w:val="14"/>
        </w:numPr>
        <w:spacing w:after="0" w:line="240" w:lineRule="auto"/>
        <w:jc w:val="both"/>
        <w:rPr>
          <w:rFonts w:ascii="Cambria" w:hAnsi="Cambria"/>
        </w:rPr>
      </w:pPr>
      <w:r w:rsidRPr="00B155E5">
        <w:rPr>
          <w:rFonts w:ascii="Cambria" w:hAnsi="Cambria"/>
        </w:rPr>
        <w:t>p</w:t>
      </w:r>
      <w:r w:rsidR="004E4587" w:rsidRPr="00B155E5">
        <w:rPr>
          <w:rFonts w:ascii="Cambria" w:hAnsi="Cambria"/>
        </w:rPr>
        <w:t>reciznost i urednost spajanja pozicija 10 bodova</w:t>
      </w:r>
    </w:p>
    <w:p w14:paraId="6F75E238" w14:textId="597FBB8D" w:rsidR="00D23B45" w:rsidRPr="00B155E5" w:rsidRDefault="00F21929" w:rsidP="00B56F3F">
      <w:pPr>
        <w:pStyle w:val="Odlomakpopisa"/>
        <w:numPr>
          <w:ilvl w:val="0"/>
          <w:numId w:val="14"/>
        </w:numPr>
        <w:spacing w:after="0" w:line="240" w:lineRule="auto"/>
        <w:jc w:val="both"/>
        <w:rPr>
          <w:rFonts w:ascii="Cambria" w:hAnsi="Cambria"/>
        </w:rPr>
      </w:pPr>
      <w:r w:rsidRPr="00B155E5">
        <w:rPr>
          <w:rFonts w:ascii="Cambria" w:hAnsi="Cambria"/>
        </w:rPr>
        <w:t>f</w:t>
      </w:r>
      <w:r w:rsidR="004E4587" w:rsidRPr="00B155E5">
        <w:rPr>
          <w:rFonts w:ascii="Cambria" w:hAnsi="Cambria"/>
        </w:rPr>
        <w:t xml:space="preserve">unkcionalnost </w:t>
      </w:r>
      <w:r w:rsidRPr="00B155E5">
        <w:rPr>
          <w:rFonts w:ascii="Cambria" w:hAnsi="Cambria"/>
        </w:rPr>
        <w:t>tehničke</w:t>
      </w:r>
      <w:r w:rsidR="004E4587" w:rsidRPr="00B155E5">
        <w:rPr>
          <w:rFonts w:ascii="Cambria" w:hAnsi="Cambria"/>
        </w:rPr>
        <w:t xml:space="preserve"> tvorevine 10 bodova</w:t>
      </w:r>
    </w:p>
    <w:p w14:paraId="18746393" w14:textId="78C34771" w:rsidR="00D23B45" w:rsidRPr="00B155E5" w:rsidRDefault="00F21929" w:rsidP="00B56F3F">
      <w:pPr>
        <w:pStyle w:val="Odlomakpopisa"/>
        <w:numPr>
          <w:ilvl w:val="0"/>
          <w:numId w:val="14"/>
        </w:numPr>
        <w:spacing w:after="0" w:line="240" w:lineRule="auto"/>
        <w:jc w:val="both"/>
        <w:rPr>
          <w:rFonts w:ascii="Cambria" w:hAnsi="Cambria"/>
        </w:rPr>
      </w:pPr>
      <w:r w:rsidRPr="00B155E5">
        <w:rPr>
          <w:rFonts w:ascii="Cambria" w:hAnsi="Cambria"/>
        </w:rPr>
        <w:t>i</w:t>
      </w:r>
      <w:r w:rsidR="004E4587" w:rsidRPr="00B155E5">
        <w:rPr>
          <w:rFonts w:ascii="Cambria" w:hAnsi="Cambria"/>
        </w:rPr>
        <w:t xml:space="preserve">novativnost i dizajn </w:t>
      </w:r>
      <w:r w:rsidRPr="00B155E5">
        <w:rPr>
          <w:rFonts w:ascii="Cambria" w:hAnsi="Cambria"/>
        </w:rPr>
        <w:t>tehničke tvorevine</w:t>
      </w:r>
      <w:r w:rsidR="004E4587" w:rsidRPr="00B155E5">
        <w:rPr>
          <w:rFonts w:ascii="Cambria" w:hAnsi="Cambria"/>
        </w:rPr>
        <w:t xml:space="preserve"> 5 bodova</w:t>
      </w:r>
    </w:p>
    <w:p w14:paraId="441CC12A" w14:textId="77777777" w:rsidR="00770225" w:rsidRPr="00A75F73" w:rsidRDefault="00E76ED4" w:rsidP="00C53E53">
      <w:pPr>
        <w:spacing w:after="0" w:line="240" w:lineRule="auto"/>
        <w:jc w:val="both"/>
        <w:rPr>
          <w:rFonts w:ascii="Cambria" w:hAnsi="Cambria"/>
        </w:rPr>
      </w:pPr>
      <w:r w:rsidRPr="00B155E5">
        <w:rPr>
          <w:rFonts w:ascii="Cambria" w:hAnsi="Cambria"/>
        </w:rPr>
        <w:t>U</w:t>
      </w:r>
      <w:r w:rsidR="004E4587" w:rsidRPr="00B155E5">
        <w:rPr>
          <w:rFonts w:ascii="Cambria" w:hAnsi="Cambria"/>
        </w:rPr>
        <w:t>kupan broj bodova</w:t>
      </w:r>
      <w:r w:rsidR="00920375" w:rsidRPr="00B155E5">
        <w:rPr>
          <w:rFonts w:ascii="Cambria" w:hAnsi="Cambria"/>
        </w:rPr>
        <w:t>:</w:t>
      </w:r>
      <w:r w:rsidR="00B56F3F" w:rsidRPr="00B155E5">
        <w:rPr>
          <w:rFonts w:ascii="Cambria" w:hAnsi="Cambria"/>
        </w:rPr>
        <w:t xml:space="preserve"> 50</w:t>
      </w:r>
    </w:p>
    <w:p w14:paraId="1E2B3C08" w14:textId="77777777" w:rsidR="00770225" w:rsidRPr="00A75F73" w:rsidRDefault="00770225" w:rsidP="00C53E53">
      <w:pPr>
        <w:spacing w:after="0" w:line="240" w:lineRule="auto"/>
        <w:jc w:val="both"/>
        <w:rPr>
          <w:rFonts w:ascii="Cambria" w:hAnsi="Cambria"/>
        </w:rPr>
      </w:pPr>
    </w:p>
    <w:p w14:paraId="7BAAB53A" w14:textId="4328D994" w:rsidR="00770225" w:rsidRPr="00A75F73" w:rsidRDefault="004E4587" w:rsidP="00C53E53">
      <w:pPr>
        <w:spacing w:after="0" w:line="240" w:lineRule="auto"/>
        <w:jc w:val="both"/>
        <w:rPr>
          <w:rFonts w:ascii="Cambria" w:hAnsi="Cambria"/>
        </w:rPr>
      </w:pPr>
      <w:r w:rsidRPr="00A75F73">
        <w:rPr>
          <w:rFonts w:ascii="Cambria" w:hAnsi="Cambria"/>
        </w:rPr>
        <w:t xml:space="preserve">Ocjenjivačko povjerenstvo vrednuje </w:t>
      </w:r>
      <w:r w:rsidR="00F21929">
        <w:rPr>
          <w:rFonts w:ascii="Cambria" w:hAnsi="Cambria"/>
        </w:rPr>
        <w:t>tehničke tvorevine</w:t>
      </w:r>
      <w:r w:rsidRPr="00A75F73">
        <w:rPr>
          <w:rFonts w:ascii="Cambria" w:hAnsi="Cambria"/>
        </w:rPr>
        <w:t xml:space="preserve"> bodovima zadanim u elementima vrednovanja. Osobitu važnost povjerenstvo će pri ocjenjivanju radova dati dovršenost</w:t>
      </w:r>
      <w:r w:rsidR="00F21929">
        <w:rPr>
          <w:rFonts w:ascii="Cambria" w:hAnsi="Cambria"/>
        </w:rPr>
        <w:t xml:space="preserve"> i funkcionalnost</w:t>
      </w:r>
      <w:r w:rsidRPr="00A75F73">
        <w:rPr>
          <w:rFonts w:ascii="Cambria" w:hAnsi="Cambria"/>
        </w:rPr>
        <w:t xml:space="preserve"> </w:t>
      </w:r>
      <w:r w:rsidR="00F21929">
        <w:rPr>
          <w:rFonts w:ascii="Cambria" w:hAnsi="Cambria"/>
        </w:rPr>
        <w:t>tehničke tvorevine</w:t>
      </w:r>
      <w:r w:rsidRPr="00A75F73">
        <w:rPr>
          <w:rFonts w:ascii="Cambria" w:hAnsi="Cambria"/>
        </w:rPr>
        <w:t>. Inovativnost se može vrednovati jedino na dovrše</w:t>
      </w:r>
      <w:r w:rsidR="00F21929">
        <w:rPr>
          <w:rFonts w:ascii="Cambria" w:hAnsi="Cambria"/>
        </w:rPr>
        <w:t>noj tehničkoj tvorevini</w:t>
      </w:r>
      <w:r w:rsidRPr="00A75F73">
        <w:rPr>
          <w:rFonts w:ascii="Cambria" w:hAnsi="Cambria"/>
        </w:rPr>
        <w:t xml:space="preserve">. </w:t>
      </w:r>
      <w:r w:rsidR="00F21929">
        <w:rPr>
          <w:rFonts w:ascii="Cambria" w:hAnsi="Cambria"/>
        </w:rPr>
        <w:t>Ekipe</w:t>
      </w:r>
      <w:r w:rsidRPr="00A75F73">
        <w:rPr>
          <w:rFonts w:ascii="Cambria" w:hAnsi="Cambria"/>
        </w:rPr>
        <w:t xml:space="preserve"> osvajaju određeno mjesto prema broju bodova.</w:t>
      </w:r>
    </w:p>
    <w:p w14:paraId="5EF7665C" w14:textId="74ECAF71" w:rsidR="00770225" w:rsidRPr="00A75F73" w:rsidRDefault="004E4587" w:rsidP="00C53E53">
      <w:pPr>
        <w:spacing w:after="0" w:line="240" w:lineRule="auto"/>
        <w:jc w:val="both"/>
        <w:rPr>
          <w:rFonts w:ascii="Cambria" w:hAnsi="Cambria"/>
        </w:rPr>
      </w:pPr>
      <w:r w:rsidRPr="00A75F73">
        <w:rPr>
          <w:rFonts w:ascii="Cambria" w:hAnsi="Cambria"/>
        </w:rPr>
        <w:t xml:space="preserve">U slučaju jednakog ukupnog broja bodova, prednost će imati ekipa koja je ostvarila veći broj bodova u funkcionalnosti </w:t>
      </w:r>
      <w:r w:rsidR="00F21929">
        <w:rPr>
          <w:rFonts w:ascii="Cambria" w:hAnsi="Cambria"/>
        </w:rPr>
        <w:t>tehničke tvorevine</w:t>
      </w:r>
      <w:r w:rsidRPr="00A75F73">
        <w:rPr>
          <w:rFonts w:ascii="Cambria" w:hAnsi="Cambria"/>
        </w:rPr>
        <w:t>.</w:t>
      </w:r>
    </w:p>
    <w:p w14:paraId="37F92F38" w14:textId="77777777" w:rsidR="00770225" w:rsidRPr="00A75F73" w:rsidRDefault="00770225" w:rsidP="00C53E53">
      <w:pPr>
        <w:spacing w:after="0" w:line="240" w:lineRule="auto"/>
        <w:jc w:val="both"/>
        <w:rPr>
          <w:rFonts w:ascii="Cambria" w:hAnsi="Cambria"/>
        </w:rPr>
      </w:pPr>
    </w:p>
    <w:p w14:paraId="6D9556BA" w14:textId="77777777" w:rsidR="00770225" w:rsidRPr="00A75F73" w:rsidRDefault="004E4587" w:rsidP="00C53E53">
      <w:pPr>
        <w:spacing w:after="0" w:line="240" w:lineRule="auto"/>
        <w:jc w:val="both"/>
        <w:rPr>
          <w:rFonts w:ascii="Cambria" w:hAnsi="Cambria"/>
          <w:b/>
          <w:color w:val="002060"/>
        </w:rPr>
      </w:pPr>
      <w:r w:rsidRPr="00A75F73">
        <w:rPr>
          <w:rFonts w:ascii="Cambria" w:hAnsi="Cambria"/>
          <w:b/>
          <w:color w:val="002060"/>
        </w:rPr>
        <w:t xml:space="preserve">10. Ekipe </w:t>
      </w:r>
      <w:r w:rsidR="0069100D" w:rsidRPr="00A75F73">
        <w:rPr>
          <w:rFonts w:ascii="Cambria" w:hAnsi="Cambria"/>
          <w:b/>
          <w:color w:val="002060"/>
        </w:rPr>
        <w:t xml:space="preserve">učenika </w:t>
      </w:r>
      <w:r w:rsidRPr="00A75F73">
        <w:rPr>
          <w:rFonts w:ascii="Cambria" w:hAnsi="Cambria"/>
          <w:b/>
          <w:color w:val="002060"/>
        </w:rPr>
        <w:t xml:space="preserve">s </w:t>
      </w:r>
      <w:r w:rsidR="00CE3411" w:rsidRPr="00A75F73">
        <w:rPr>
          <w:rFonts w:ascii="Cambria" w:hAnsi="Cambria"/>
          <w:b/>
          <w:color w:val="002060"/>
        </w:rPr>
        <w:t>po</w:t>
      </w:r>
      <w:r w:rsidRPr="00A75F73">
        <w:rPr>
          <w:rFonts w:ascii="Cambria" w:hAnsi="Cambria"/>
          <w:b/>
          <w:color w:val="002060"/>
        </w:rPr>
        <w:t>teškoćama u razvoju</w:t>
      </w:r>
      <w:r w:rsidR="008279EC" w:rsidRPr="00A75F73">
        <w:rPr>
          <w:rFonts w:ascii="Cambria" w:hAnsi="Cambria"/>
          <w:b/>
          <w:color w:val="002060"/>
        </w:rPr>
        <w:t xml:space="preserve"> – provedba natjecanja</w:t>
      </w:r>
      <w:r w:rsidR="00C241AB" w:rsidRPr="00A75F73">
        <w:rPr>
          <w:rFonts w:ascii="Cambria" w:hAnsi="Cambria"/>
          <w:b/>
          <w:color w:val="002060"/>
        </w:rPr>
        <w:t xml:space="preserve"> na obje razine</w:t>
      </w:r>
      <w:r w:rsidR="008279EC" w:rsidRPr="00A75F73">
        <w:rPr>
          <w:rFonts w:ascii="Cambria" w:hAnsi="Cambria"/>
          <w:b/>
          <w:color w:val="002060"/>
        </w:rPr>
        <w:t xml:space="preserve"> i odabir za državnu razinu natjecanja</w:t>
      </w:r>
    </w:p>
    <w:p w14:paraId="152D002E" w14:textId="77777777" w:rsidR="00B56F3F" w:rsidRPr="00A75F73" w:rsidRDefault="004E4587" w:rsidP="00C53E53">
      <w:pPr>
        <w:spacing w:after="0" w:line="240" w:lineRule="auto"/>
        <w:jc w:val="both"/>
        <w:rPr>
          <w:rFonts w:ascii="Cambria" w:hAnsi="Cambria"/>
        </w:rPr>
      </w:pPr>
      <w:r w:rsidRPr="00A75F73">
        <w:rPr>
          <w:rFonts w:ascii="Cambria" w:hAnsi="Cambria"/>
        </w:rPr>
        <w:t xml:space="preserve">Na </w:t>
      </w:r>
      <w:r w:rsidR="002F648E" w:rsidRPr="00A75F73">
        <w:rPr>
          <w:rFonts w:ascii="Cambria" w:hAnsi="Cambria"/>
        </w:rPr>
        <w:t xml:space="preserve">obje razine natjecanja </w:t>
      </w:r>
      <w:r w:rsidRPr="00A75F73">
        <w:rPr>
          <w:rFonts w:ascii="Cambria" w:hAnsi="Cambria"/>
        </w:rPr>
        <w:t xml:space="preserve">mogu sudjelovati ekipe </w:t>
      </w:r>
      <w:r w:rsidR="0069100D" w:rsidRPr="00A75F73">
        <w:rPr>
          <w:rFonts w:ascii="Cambria" w:hAnsi="Cambria"/>
        </w:rPr>
        <w:t xml:space="preserve">učenika </w:t>
      </w:r>
      <w:r w:rsidRPr="00A75F73">
        <w:rPr>
          <w:rFonts w:ascii="Cambria" w:hAnsi="Cambria"/>
        </w:rPr>
        <w:t xml:space="preserve">s </w:t>
      </w:r>
      <w:r w:rsidR="0069100D" w:rsidRPr="00A75F73">
        <w:rPr>
          <w:rFonts w:ascii="Cambria" w:hAnsi="Cambria"/>
        </w:rPr>
        <w:t>po</w:t>
      </w:r>
      <w:r w:rsidRPr="00A75F73">
        <w:rPr>
          <w:rFonts w:ascii="Cambria" w:hAnsi="Cambria"/>
        </w:rPr>
        <w:t xml:space="preserve">teškoćama u razvoju. Ukupan broj ekipa, pa tako i ekipa s </w:t>
      </w:r>
      <w:r w:rsidR="0069100D" w:rsidRPr="00A75F73">
        <w:rPr>
          <w:rFonts w:ascii="Cambria" w:hAnsi="Cambria"/>
        </w:rPr>
        <w:t>po</w:t>
      </w:r>
      <w:r w:rsidRPr="00A75F73">
        <w:rPr>
          <w:rFonts w:ascii="Cambria" w:hAnsi="Cambria"/>
        </w:rPr>
        <w:t xml:space="preserve">teškoćama u razvoju, određuje organizator natjecanja, sukladno materijalno-tehničkim uvjetima za provedbu natjecanja. </w:t>
      </w:r>
    </w:p>
    <w:p w14:paraId="7A6C99AF" w14:textId="77777777" w:rsidR="00B56F3F" w:rsidRPr="00A75F73" w:rsidRDefault="00B56F3F" w:rsidP="00C53E53">
      <w:pPr>
        <w:spacing w:after="0" w:line="240" w:lineRule="auto"/>
        <w:jc w:val="both"/>
        <w:rPr>
          <w:rFonts w:ascii="Cambria" w:hAnsi="Cambria"/>
        </w:rPr>
      </w:pPr>
    </w:p>
    <w:p w14:paraId="3350B886" w14:textId="38DEBFFF" w:rsidR="00B56F3F" w:rsidRPr="00A75F73" w:rsidRDefault="004E4587" w:rsidP="00C53E53">
      <w:pPr>
        <w:spacing w:after="0" w:line="240" w:lineRule="auto"/>
        <w:jc w:val="both"/>
        <w:rPr>
          <w:rFonts w:ascii="Cambria" w:hAnsi="Cambria"/>
        </w:rPr>
      </w:pPr>
      <w:r w:rsidRPr="00A75F73">
        <w:rPr>
          <w:rFonts w:ascii="Cambria" w:hAnsi="Cambria"/>
        </w:rPr>
        <w:t xml:space="preserve">Učenici s </w:t>
      </w:r>
      <w:r w:rsidR="00CE3411" w:rsidRPr="00A75F73">
        <w:rPr>
          <w:rFonts w:ascii="Cambria" w:hAnsi="Cambria"/>
        </w:rPr>
        <w:t>po</w:t>
      </w:r>
      <w:r w:rsidRPr="00A75F73">
        <w:rPr>
          <w:rFonts w:ascii="Cambria" w:hAnsi="Cambria"/>
        </w:rPr>
        <w:t>teškoćama u razvoju izrađuju ist</w:t>
      </w:r>
      <w:r w:rsidR="00F21929">
        <w:rPr>
          <w:rFonts w:ascii="Cambria" w:hAnsi="Cambria"/>
        </w:rPr>
        <w:t>e tehničke tvorevine</w:t>
      </w:r>
      <w:r w:rsidRPr="00A75F73">
        <w:rPr>
          <w:rFonts w:ascii="Cambria" w:hAnsi="Cambria"/>
        </w:rPr>
        <w:t xml:space="preserve"> kao i ostale ekipe, ali njihov</w:t>
      </w:r>
      <w:r w:rsidR="00F21929">
        <w:rPr>
          <w:rFonts w:ascii="Cambria" w:hAnsi="Cambria"/>
        </w:rPr>
        <w:t>e tvorevine su</w:t>
      </w:r>
      <w:r w:rsidR="00CE3411" w:rsidRPr="00A75F73">
        <w:rPr>
          <w:rFonts w:ascii="Cambria" w:hAnsi="Cambria"/>
        </w:rPr>
        <w:t xml:space="preserve"> djelomično prilagođen</w:t>
      </w:r>
      <w:r w:rsidR="00F21929">
        <w:rPr>
          <w:rFonts w:ascii="Cambria" w:hAnsi="Cambria"/>
        </w:rPr>
        <w:t>e</w:t>
      </w:r>
      <w:r w:rsidR="00CE3411" w:rsidRPr="00A75F73">
        <w:rPr>
          <w:rFonts w:ascii="Cambria" w:hAnsi="Cambria"/>
        </w:rPr>
        <w:t xml:space="preserve"> njihovim sposobnostima</w:t>
      </w:r>
      <w:r w:rsidR="00770225" w:rsidRPr="00A75F73">
        <w:rPr>
          <w:rFonts w:ascii="Cambria" w:hAnsi="Cambria"/>
        </w:rPr>
        <w:t xml:space="preserve"> i</w:t>
      </w:r>
      <w:r w:rsidR="00CE3411" w:rsidRPr="00A75F73">
        <w:rPr>
          <w:rFonts w:ascii="Cambria" w:hAnsi="Cambria"/>
        </w:rPr>
        <w:t xml:space="preserve"> </w:t>
      </w:r>
      <w:r w:rsidRPr="00A75F73">
        <w:rPr>
          <w:rFonts w:ascii="Cambria" w:hAnsi="Cambria"/>
        </w:rPr>
        <w:t>ne vrednuj</w:t>
      </w:r>
      <w:r w:rsidR="00F21929">
        <w:rPr>
          <w:rFonts w:ascii="Cambria" w:hAnsi="Cambria"/>
        </w:rPr>
        <w:t>u</w:t>
      </w:r>
      <w:r w:rsidRPr="00A75F73">
        <w:rPr>
          <w:rFonts w:ascii="Cambria" w:hAnsi="Cambria"/>
        </w:rPr>
        <w:t xml:space="preserve"> na isti način kao radovi ostalih sudionika natjecanja</w:t>
      </w:r>
      <w:r w:rsidR="00CE3411" w:rsidRPr="00A75F73">
        <w:rPr>
          <w:rFonts w:ascii="Cambria" w:hAnsi="Cambria"/>
        </w:rPr>
        <w:t xml:space="preserve"> (ne rangiraju se)</w:t>
      </w:r>
      <w:r w:rsidRPr="00A75F73">
        <w:rPr>
          <w:rFonts w:ascii="Cambria" w:hAnsi="Cambria"/>
        </w:rPr>
        <w:t>, već se izdvaja najbolj</w:t>
      </w:r>
      <w:r w:rsidR="00F21929">
        <w:rPr>
          <w:rFonts w:ascii="Cambria" w:hAnsi="Cambria"/>
        </w:rPr>
        <w:t>a tehnička tvorevina</w:t>
      </w:r>
      <w:r w:rsidRPr="00A75F73">
        <w:rPr>
          <w:rFonts w:ascii="Cambria" w:hAnsi="Cambria"/>
        </w:rPr>
        <w:t>.</w:t>
      </w:r>
      <w:r w:rsidR="00290485" w:rsidRPr="00A75F73">
        <w:rPr>
          <w:rFonts w:ascii="Cambria" w:hAnsi="Cambria"/>
        </w:rPr>
        <w:t xml:space="preserve"> </w:t>
      </w:r>
    </w:p>
    <w:p w14:paraId="3AC3C086" w14:textId="77777777" w:rsidR="00B56F3F" w:rsidRPr="00A75F73" w:rsidRDefault="00B56F3F" w:rsidP="00C53E53">
      <w:pPr>
        <w:spacing w:after="0" w:line="240" w:lineRule="auto"/>
        <w:jc w:val="both"/>
        <w:rPr>
          <w:rFonts w:ascii="Cambria" w:hAnsi="Cambria"/>
        </w:rPr>
      </w:pPr>
    </w:p>
    <w:p w14:paraId="02BDB857" w14:textId="77777777" w:rsidR="00C241AB" w:rsidRPr="00A75F73" w:rsidRDefault="00C241AB" w:rsidP="00C53E53">
      <w:pPr>
        <w:spacing w:after="0" w:line="240" w:lineRule="auto"/>
        <w:jc w:val="both"/>
        <w:rPr>
          <w:rFonts w:ascii="Cambria" w:hAnsi="Cambria"/>
        </w:rPr>
      </w:pPr>
      <w:r w:rsidRPr="00A75F73">
        <w:rPr>
          <w:rFonts w:ascii="Cambria" w:hAnsi="Cambria"/>
        </w:rPr>
        <w:t>Učenici s poteškoćama imaju pravo koristiti više pauza. Vrijeme za izradu zadatka produljuje se sukladno vremenu korištenom za dodatne pauze.</w:t>
      </w:r>
    </w:p>
    <w:p w14:paraId="4355850C" w14:textId="77777777" w:rsidR="00290485" w:rsidRPr="00A75F73" w:rsidRDefault="00290485" w:rsidP="00C53E53">
      <w:pPr>
        <w:spacing w:after="0" w:line="240" w:lineRule="auto"/>
        <w:jc w:val="both"/>
        <w:rPr>
          <w:rFonts w:ascii="Cambria" w:hAnsi="Cambria"/>
        </w:rPr>
      </w:pPr>
    </w:p>
    <w:p w14:paraId="42DDF3FB" w14:textId="77777777" w:rsidR="00770225" w:rsidRPr="00A75F73" w:rsidRDefault="004E4587" w:rsidP="00C53E53">
      <w:pPr>
        <w:spacing w:after="0" w:line="240" w:lineRule="auto"/>
        <w:jc w:val="both"/>
        <w:rPr>
          <w:rFonts w:ascii="Cambria" w:hAnsi="Cambria"/>
        </w:rPr>
      </w:pPr>
      <w:r w:rsidRPr="00A75F73">
        <w:rPr>
          <w:rFonts w:ascii="Cambria" w:hAnsi="Cambria"/>
        </w:rPr>
        <w:t>Mentori ekipa učenika s teškoćama u razvoju imaju pravo biti prisutni u prostoriji natjecanja te davati isključivo verbalne upute za izradu rada tijekom natjecanja.</w:t>
      </w:r>
    </w:p>
    <w:p w14:paraId="57E5ADC3" w14:textId="77777777" w:rsidR="00770225" w:rsidRPr="00A75F73" w:rsidRDefault="004E4587" w:rsidP="00C53E53">
      <w:pPr>
        <w:spacing w:after="0" w:line="240" w:lineRule="auto"/>
        <w:jc w:val="both"/>
        <w:rPr>
          <w:rFonts w:ascii="Cambria" w:hAnsi="Cambria"/>
        </w:rPr>
      </w:pPr>
      <w:r w:rsidRPr="00A75F73">
        <w:rPr>
          <w:rFonts w:ascii="Cambria" w:hAnsi="Cambria"/>
        </w:rPr>
        <w:t xml:space="preserve">Sva ostala pitanja koja nastanu za vrijeme natjecanja, mentori rješavaju </w:t>
      </w:r>
      <w:r w:rsidR="00920375" w:rsidRPr="00A75F73">
        <w:rPr>
          <w:rFonts w:ascii="Cambria" w:hAnsi="Cambria"/>
        </w:rPr>
        <w:t>izravno</w:t>
      </w:r>
      <w:r w:rsidRPr="00A75F73">
        <w:rPr>
          <w:rFonts w:ascii="Cambria" w:hAnsi="Cambria"/>
        </w:rPr>
        <w:t xml:space="preserve"> s predsjednikom Ocjenjivačkog povjerenstva županijske</w:t>
      </w:r>
      <w:r w:rsidR="00B56F3F" w:rsidRPr="00A75F73">
        <w:rPr>
          <w:rFonts w:ascii="Cambria" w:hAnsi="Cambria"/>
        </w:rPr>
        <w:t>, odnosno državne</w:t>
      </w:r>
      <w:r w:rsidRPr="00A75F73">
        <w:rPr>
          <w:rFonts w:ascii="Cambria" w:hAnsi="Cambria"/>
        </w:rPr>
        <w:t xml:space="preserve"> razine natjecanja.</w:t>
      </w:r>
    </w:p>
    <w:p w14:paraId="2147F9EB" w14:textId="77777777" w:rsidR="00C87A3E" w:rsidRPr="00A75F73" w:rsidRDefault="00C87A3E" w:rsidP="00C53E53">
      <w:pPr>
        <w:spacing w:after="0" w:line="240" w:lineRule="auto"/>
        <w:jc w:val="both"/>
        <w:rPr>
          <w:rFonts w:ascii="Cambria" w:hAnsi="Cambria"/>
        </w:rPr>
      </w:pPr>
    </w:p>
    <w:p w14:paraId="614B6B4F" w14:textId="77777777" w:rsidR="00A86965" w:rsidRPr="00A75F73" w:rsidRDefault="004E4587" w:rsidP="00C53E53">
      <w:pPr>
        <w:spacing w:after="0" w:line="240" w:lineRule="auto"/>
        <w:jc w:val="both"/>
        <w:rPr>
          <w:rFonts w:ascii="Cambria" w:hAnsi="Cambria"/>
        </w:rPr>
      </w:pPr>
      <w:r w:rsidRPr="00A75F73">
        <w:rPr>
          <w:rFonts w:ascii="Cambria" w:hAnsi="Cambria"/>
        </w:rPr>
        <w:t>Na državnoj razini natjecanja sudjeluj</w:t>
      </w:r>
      <w:r w:rsidR="000F0D35">
        <w:rPr>
          <w:rFonts w:ascii="Cambria" w:hAnsi="Cambria"/>
        </w:rPr>
        <w:t>u</w:t>
      </w:r>
      <w:r w:rsidRPr="00A75F73">
        <w:rPr>
          <w:rFonts w:ascii="Cambria" w:hAnsi="Cambria"/>
        </w:rPr>
        <w:t xml:space="preserve"> do </w:t>
      </w:r>
      <w:r w:rsidR="000F0D35">
        <w:rPr>
          <w:rFonts w:ascii="Cambria" w:hAnsi="Cambria"/>
        </w:rPr>
        <w:t>4</w:t>
      </w:r>
      <w:r w:rsidRPr="00A75F73">
        <w:rPr>
          <w:rFonts w:ascii="Cambria" w:hAnsi="Cambria"/>
        </w:rPr>
        <w:t xml:space="preserve"> ekip</w:t>
      </w:r>
      <w:r w:rsidR="000F0D35">
        <w:rPr>
          <w:rFonts w:ascii="Cambria" w:hAnsi="Cambria"/>
        </w:rPr>
        <w:t>e</w:t>
      </w:r>
      <w:r w:rsidRPr="00A75F73">
        <w:rPr>
          <w:rFonts w:ascii="Cambria" w:hAnsi="Cambria"/>
        </w:rPr>
        <w:t xml:space="preserve"> s teškoćama u razvoju</w:t>
      </w:r>
      <w:r w:rsidRPr="00A75F73">
        <w:rPr>
          <w:rFonts w:ascii="Cambria" w:hAnsi="Cambria"/>
          <w:strike/>
        </w:rPr>
        <w:t>,</w:t>
      </w:r>
      <w:r w:rsidRPr="00A75F73">
        <w:rPr>
          <w:rFonts w:ascii="Cambria" w:hAnsi="Cambria"/>
        </w:rPr>
        <w:t xml:space="preserve"> koje su sudjelovale na županijskoj razini natjecanja i čiji su radovi izdvojeni kao najbolji. </w:t>
      </w:r>
    </w:p>
    <w:p w14:paraId="2560A5B8" w14:textId="77777777" w:rsidR="00770225" w:rsidRPr="00AE4242" w:rsidRDefault="00BB5BD9" w:rsidP="00C53E53">
      <w:pPr>
        <w:spacing w:after="0" w:line="240" w:lineRule="auto"/>
        <w:jc w:val="both"/>
        <w:rPr>
          <w:rFonts w:ascii="Cambria" w:hAnsi="Cambria"/>
          <w:b/>
        </w:rPr>
      </w:pPr>
      <w:r w:rsidRPr="00AE4242">
        <w:rPr>
          <w:rFonts w:ascii="Cambria" w:hAnsi="Cambria"/>
          <w:b/>
        </w:rPr>
        <w:t xml:space="preserve">Da bi ekipa učenika s poteškoćama u razvoju </w:t>
      </w:r>
      <w:r w:rsidR="00A5159B" w:rsidRPr="00AE4242">
        <w:rPr>
          <w:rFonts w:ascii="Cambria" w:hAnsi="Cambria"/>
          <w:b/>
        </w:rPr>
        <w:t>izborila pravo nastup</w:t>
      </w:r>
      <w:r w:rsidR="00482361" w:rsidRPr="00AE4242">
        <w:rPr>
          <w:rFonts w:ascii="Cambria" w:hAnsi="Cambria"/>
          <w:b/>
        </w:rPr>
        <w:t>a</w:t>
      </w:r>
      <w:r w:rsidR="00A5159B" w:rsidRPr="00AE4242">
        <w:rPr>
          <w:rFonts w:ascii="Cambria" w:hAnsi="Cambria"/>
          <w:b/>
        </w:rPr>
        <w:t xml:space="preserve"> na državnoj razini Modelarske razine, </w:t>
      </w:r>
      <w:r w:rsidRPr="00AE4242">
        <w:rPr>
          <w:rFonts w:ascii="Cambria" w:hAnsi="Cambria"/>
          <w:b/>
        </w:rPr>
        <w:t xml:space="preserve">na </w:t>
      </w:r>
      <w:r w:rsidR="00A5159B" w:rsidRPr="00AE4242">
        <w:rPr>
          <w:rFonts w:ascii="Cambria" w:hAnsi="Cambria"/>
          <w:b/>
        </w:rPr>
        <w:t xml:space="preserve">natjecanju </w:t>
      </w:r>
      <w:r w:rsidRPr="00AE4242">
        <w:rPr>
          <w:rFonts w:ascii="Cambria" w:hAnsi="Cambria"/>
          <w:b/>
        </w:rPr>
        <w:t>županijsk</w:t>
      </w:r>
      <w:r w:rsidR="00A5159B" w:rsidRPr="00AE4242">
        <w:rPr>
          <w:rFonts w:ascii="Cambria" w:hAnsi="Cambria"/>
          <w:b/>
        </w:rPr>
        <w:t>e</w:t>
      </w:r>
      <w:r w:rsidRPr="00AE4242">
        <w:rPr>
          <w:rFonts w:ascii="Cambria" w:hAnsi="Cambria"/>
          <w:b/>
        </w:rPr>
        <w:t xml:space="preserve"> razin</w:t>
      </w:r>
      <w:r w:rsidR="00A5159B" w:rsidRPr="00AE4242">
        <w:rPr>
          <w:rFonts w:ascii="Cambria" w:hAnsi="Cambria"/>
          <w:b/>
        </w:rPr>
        <w:t>e</w:t>
      </w:r>
      <w:r w:rsidRPr="00AE4242">
        <w:rPr>
          <w:rFonts w:ascii="Cambria" w:hAnsi="Cambria"/>
          <w:b/>
        </w:rPr>
        <w:t xml:space="preserve"> moraju se natjecati </w:t>
      </w:r>
      <w:r w:rsidR="008279EC" w:rsidRPr="00AE4242">
        <w:rPr>
          <w:rFonts w:ascii="Cambria" w:hAnsi="Cambria"/>
          <w:b/>
        </w:rPr>
        <w:t>najmanje</w:t>
      </w:r>
      <w:r w:rsidRPr="00AE4242">
        <w:rPr>
          <w:rFonts w:ascii="Cambria" w:hAnsi="Cambria"/>
          <w:b/>
        </w:rPr>
        <w:t xml:space="preserve"> tri ekipe učenika s poteškoćama u razvoju.</w:t>
      </w:r>
    </w:p>
    <w:p w14:paraId="07C24C87" w14:textId="77777777" w:rsidR="00770225" w:rsidRPr="00A75F73" w:rsidRDefault="00770225" w:rsidP="00C53E53">
      <w:pPr>
        <w:spacing w:after="0" w:line="240" w:lineRule="auto"/>
        <w:jc w:val="both"/>
        <w:rPr>
          <w:rFonts w:ascii="Cambria" w:hAnsi="Cambria"/>
        </w:rPr>
      </w:pPr>
    </w:p>
    <w:p w14:paraId="43FE91DD" w14:textId="77777777" w:rsidR="00770225" w:rsidRPr="00A75F73" w:rsidRDefault="004E4587" w:rsidP="00C53E53">
      <w:pPr>
        <w:spacing w:after="0" w:line="240" w:lineRule="auto"/>
        <w:jc w:val="both"/>
        <w:rPr>
          <w:rFonts w:ascii="Cambria" w:hAnsi="Cambria"/>
          <w:b/>
          <w:color w:val="002060"/>
        </w:rPr>
      </w:pPr>
      <w:r w:rsidRPr="00A75F73">
        <w:rPr>
          <w:rFonts w:ascii="Cambria" w:hAnsi="Cambria"/>
          <w:b/>
          <w:color w:val="002060"/>
        </w:rPr>
        <w:t>11. Odabir ekipa za državno natjecanje</w:t>
      </w:r>
    </w:p>
    <w:p w14:paraId="182E9551" w14:textId="77777777" w:rsidR="00770225" w:rsidRPr="00A75F73" w:rsidRDefault="004E4587" w:rsidP="00C53E53">
      <w:pPr>
        <w:spacing w:after="0" w:line="240" w:lineRule="auto"/>
        <w:jc w:val="both"/>
        <w:rPr>
          <w:rFonts w:ascii="Cambria" w:hAnsi="Cambria"/>
        </w:rPr>
      </w:pPr>
      <w:r w:rsidRPr="00A75F73">
        <w:rPr>
          <w:rFonts w:ascii="Cambria" w:hAnsi="Cambria"/>
        </w:rPr>
        <w:lastRenderedPageBreak/>
        <w:t xml:space="preserve">Na završnom natjecanju Modelarske lige sudjelovat će do </w:t>
      </w:r>
      <w:r w:rsidR="001D7965">
        <w:rPr>
          <w:rFonts w:ascii="Cambria" w:hAnsi="Cambria"/>
        </w:rPr>
        <w:t>25</w:t>
      </w:r>
      <w:r w:rsidRPr="00A75F73">
        <w:rPr>
          <w:rFonts w:ascii="Cambria" w:hAnsi="Cambria"/>
        </w:rPr>
        <w:t xml:space="preserve"> ekipa tj. </w:t>
      </w:r>
      <w:r w:rsidR="001D7965">
        <w:rPr>
          <w:rFonts w:ascii="Cambria" w:hAnsi="Cambria"/>
        </w:rPr>
        <w:t>50</w:t>
      </w:r>
      <w:r w:rsidRPr="00A75F73">
        <w:rPr>
          <w:rFonts w:ascii="Cambria" w:hAnsi="Cambria"/>
        </w:rPr>
        <w:t xml:space="preserve"> učenika. Organizator na natjecanje poziva prvoplasiranu ekipu na održanim županijskim natjecanjima i mentora (jednog) prvoplasirane ekipe te do </w:t>
      </w:r>
      <w:r w:rsidR="001D7965">
        <w:rPr>
          <w:rFonts w:ascii="Cambria" w:hAnsi="Cambria"/>
        </w:rPr>
        <w:t>4</w:t>
      </w:r>
      <w:r w:rsidRPr="00A75F73">
        <w:rPr>
          <w:rFonts w:ascii="Cambria" w:hAnsi="Cambria"/>
        </w:rPr>
        <w:t xml:space="preserve"> ekip</w:t>
      </w:r>
      <w:r w:rsidR="001D7965">
        <w:rPr>
          <w:rFonts w:ascii="Cambria" w:hAnsi="Cambria"/>
        </w:rPr>
        <w:t>e</w:t>
      </w:r>
      <w:r w:rsidRPr="00A75F73">
        <w:rPr>
          <w:rFonts w:ascii="Cambria" w:hAnsi="Cambria"/>
        </w:rPr>
        <w:t xml:space="preserve"> s teškoćama u razvoju koje su bile izdvojene kao najbolje na županijsk</w:t>
      </w:r>
      <w:r w:rsidR="00A5159B">
        <w:rPr>
          <w:rFonts w:ascii="Cambria" w:hAnsi="Cambria"/>
        </w:rPr>
        <w:t>im</w:t>
      </w:r>
      <w:r w:rsidRPr="00A75F73">
        <w:rPr>
          <w:rFonts w:ascii="Cambria" w:hAnsi="Cambria"/>
        </w:rPr>
        <w:t xml:space="preserve"> natjecanj</w:t>
      </w:r>
      <w:r w:rsidR="00A5159B">
        <w:rPr>
          <w:rFonts w:ascii="Cambria" w:hAnsi="Cambria"/>
        </w:rPr>
        <w:t>ima</w:t>
      </w:r>
      <w:r w:rsidRPr="00A75F73">
        <w:rPr>
          <w:rFonts w:ascii="Cambria" w:hAnsi="Cambria"/>
        </w:rPr>
        <w:t>. Organizacijski odbor zadržava diskrecijsko pravo pozivanja dodatnih ekipa (</w:t>
      </w:r>
      <w:r w:rsidR="001D7965">
        <w:rPr>
          <w:rFonts w:ascii="Cambria" w:hAnsi="Cambria"/>
        </w:rPr>
        <w:t xml:space="preserve">eventualna </w:t>
      </w:r>
      <w:r w:rsidRPr="00A75F73">
        <w:rPr>
          <w:rFonts w:ascii="Cambria" w:hAnsi="Cambria"/>
        </w:rPr>
        <w:t>dopuna) na završno natjecanje.</w:t>
      </w:r>
    </w:p>
    <w:p w14:paraId="4E230996" w14:textId="77777777" w:rsidR="008279EC" w:rsidRPr="00AE4242" w:rsidRDefault="008279EC" w:rsidP="00C53E53">
      <w:pPr>
        <w:spacing w:after="0" w:line="240" w:lineRule="auto"/>
        <w:jc w:val="both"/>
        <w:rPr>
          <w:rFonts w:ascii="Cambria" w:hAnsi="Cambria"/>
          <w:b/>
        </w:rPr>
      </w:pPr>
      <w:r w:rsidRPr="00AE4242">
        <w:rPr>
          <w:rFonts w:ascii="Cambria" w:hAnsi="Cambria"/>
          <w:b/>
        </w:rPr>
        <w:t>Da bi najuspješnija ekipa učenika sa županijske razine natjecanja mogla biti pozvana za nastup na državnoj razini Modelarske lige, na županijskoj razini moraju se natjecati najmanje tri ekipe.</w:t>
      </w:r>
    </w:p>
    <w:p w14:paraId="31338C12" w14:textId="77777777" w:rsidR="008279EC" w:rsidRPr="00A75F73" w:rsidRDefault="008279EC" w:rsidP="00C53E53">
      <w:pPr>
        <w:spacing w:after="0" w:line="240" w:lineRule="auto"/>
        <w:jc w:val="both"/>
        <w:rPr>
          <w:rFonts w:ascii="Cambria" w:hAnsi="Cambria"/>
        </w:rPr>
      </w:pPr>
    </w:p>
    <w:p w14:paraId="21915A72" w14:textId="77777777" w:rsidR="00770225" w:rsidRPr="00A75F73" w:rsidRDefault="004E4587" w:rsidP="00C53E53">
      <w:pPr>
        <w:spacing w:after="0" w:line="240" w:lineRule="auto"/>
        <w:jc w:val="both"/>
        <w:rPr>
          <w:rFonts w:ascii="Cambria" w:hAnsi="Cambria"/>
        </w:rPr>
      </w:pPr>
      <w:r w:rsidRPr="00A75F73">
        <w:rPr>
          <w:rFonts w:ascii="Cambria" w:hAnsi="Cambria"/>
        </w:rPr>
        <w:t>Ako jedan natjecatelj iz ekipe koja je pozvana na državno natjecanje nije u mogućnosti doći na državno natjecanje, može ga zamijeniti drugi natjecatelj koji je sudjelovao na županijskoj razini natjecanja.</w:t>
      </w:r>
    </w:p>
    <w:p w14:paraId="60477AF7" w14:textId="77777777" w:rsidR="00770225" w:rsidRPr="00A75F73" w:rsidRDefault="004E4587" w:rsidP="00C53E53">
      <w:pPr>
        <w:spacing w:after="0" w:line="240" w:lineRule="auto"/>
        <w:jc w:val="both"/>
        <w:rPr>
          <w:rFonts w:ascii="Cambria" w:hAnsi="Cambria"/>
        </w:rPr>
      </w:pPr>
      <w:r w:rsidRPr="00A75F73">
        <w:rPr>
          <w:rFonts w:ascii="Cambria" w:hAnsi="Cambria"/>
        </w:rPr>
        <w:t>Ako ekipa koja je pobijedila na županijskoj razini natjecanja ne može sudjelovati na državnoj razini natjecanja, organizator županijske razine natjecanja dužan je o tome izvijestiti organizatora državne razine natjecanja.</w:t>
      </w:r>
    </w:p>
    <w:p w14:paraId="31452E5F" w14:textId="77777777" w:rsidR="00770225" w:rsidRPr="00A75F73" w:rsidRDefault="004E4587" w:rsidP="00C53E53">
      <w:pPr>
        <w:spacing w:after="0" w:line="240" w:lineRule="auto"/>
        <w:jc w:val="both"/>
        <w:rPr>
          <w:rFonts w:ascii="Cambria" w:hAnsi="Cambria"/>
        </w:rPr>
      </w:pPr>
      <w:r w:rsidRPr="00A75F73">
        <w:rPr>
          <w:rFonts w:ascii="Cambria" w:hAnsi="Cambria"/>
        </w:rPr>
        <w:t xml:space="preserve">Pisana obrazloženja bilo kakve izmjene u ekipama natjecanja treba obavezno poslati na </w:t>
      </w:r>
      <w:r w:rsidR="00BB5BD9" w:rsidRPr="00A75F73">
        <w:rPr>
          <w:rFonts w:ascii="Cambria" w:hAnsi="Cambria"/>
        </w:rPr>
        <w:t>adresu elektroničke pošte</w:t>
      </w:r>
      <w:r w:rsidRPr="00A75F73">
        <w:rPr>
          <w:rFonts w:ascii="Cambria" w:hAnsi="Cambria"/>
        </w:rPr>
        <w:t xml:space="preserve">: </w:t>
      </w:r>
      <w:hyperlink r:id="rId13" w:history="1">
        <w:r w:rsidR="00770225" w:rsidRPr="00A75F73">
          <w:rPr>
            <w:rStyle w:val="Hiperveza"/>
            <w:rFonts w:ascii="Cambria" w:hAnsi="Cambria"/>
          </w:rPr>
          <w:t>hrvoje.vrhovski@hztk.hr</w:t>
        </w:r>
      </w:hyperlink>
      <w:r w:rsidRPr="00A75F73">
        <w:rPr>
          <w:rFonts w:ascii="Cambria" w:hAnsi="Cambria"/>
        </w:rPr>
        <w:t xml:space="preserve"> </w:t>
      </w:r>
      <w:r w:rsidR="00BE133E" w:rsidRPr="00A75F73">
        <w:rPr>
          <w:rFonts w:ascii="Cambria" w:hAnsi="Cambria"/>
        </w:rPr>
        <w:t xml:space="preserve">i </w:t>
      </w:r>
      <w:r w:rsidRPr="00A75F73">
        <w:rPr>
          <w:rFonts w:ascii="Cambria" w:hAnsi="Cambria"/>
        </w:rPr>
        <w:t>to najkasnije 7 dana prije početka natjecanja.</w:t>
      </w:r>
    </w:p>
    <w:p w14:paraId="4610C7C8" w14:textId="77777777" w:rsidR="00770225" w:rsidRPr="00A75F73" w:rsidRDefault="00770225" w:rsidP="00C53E53">
      <w:pPr>
        <w:spacing w:after="0" w:line="240" w:lineRule="auto"/>
        <w:jc w:val="both"/>
        <w:rPr>
          <w:rFonts w:ascii="Cambria" w:hAnsi="Cambria"/>
        </w:rPr>
      </w:pPr>
    </w:p>
    <w:p w14:paraId="0CCD1242" w14:textId="77777777" w:rsidR="00E96516" w:rsidRPr="00A75F73" w:rsidRDefault="008B52BC" w:rsidP="00C53E53">
      <w:pPr>
        <w:spacing w:after="0" w:line="240" w:lineRule="auto"/>
        <w:jc w:val="both"/>
        <w:rPr>
          <w:rFonts w:ascii="Cambria" w:hAnsi="Cambria"/>
          <w:b/>
          <w:color w:val="002060"/>
        </w:rPr>
      </w:pPr>
      <w:r w:rsidRPr="00A75F73">
        <w:rPr>
          <w:rFonts w:ascii="Cambria" w:hAnsi="Cambria"/>
          <w:b/>
          <w:color w:val="002060"/>
        </w:rPr>
        <w:t>1</w:t>
      </w:r>
      <w:r w:rsidR="004E4587" w:rsidRPr="00A75F73">
        <w:rPr>
          <w:rFonts w:ascii="Cambria" w:hAnsi="Cambria"/>
          <w:b/>
          <w:color w:val="002060"/>
        </w:rPr>
        <w:t>2. Službeni obrasci</w:t>
      </w:r>
    </w:p>
    <w:p w14:paraId="32423635" w14:textId="77777777" w:rsidR="00770225" w:rsidRPr="00A75F73" w:rsidRDefault="00770225" w:rsidP="00C53E53">
      <w:pPr>
        <w:spacing w:after="0" w:line="240" w:lineRule="auto"/>
        <w:jc w:val="both"/>
        <w:rPr>
          <w:rFonts w:ascii="Cambria" w:hAnsi="Cambria"/>
          <w:b/>
          <w:color w:val="002060"/>
        </w:rPr>
      </w:pPr>
    </w:p>
    <w:tbl>
      <w:tblPr>
        <w:tblStyle w:val="Reetkatablice"/>
        <w:tblW w:w="9180" w:type="dxa"/>
        <w:tblLayout w:type="fixed"/>
        <w:tblLook w:val="04A0" w:firstRow="1" w:lastRow="0" w:firstColumn="1" w:lastColumn="0" w:noHBand="0" w:noVBand="1"/>
      </w:tblPr>
      <w:tblGrid>
        <w:gridCol w:w="2660"/>
        <w:gridCol w:w="6520"/>
      </w:tblGrid>
      <w:tr w:rsidR="008279EC" w:rsidRPr="00A75F73" w14:paraId="0FC94B09" w14:textId="77777777" w:rsidTr="00AC34A2">
        <w:tc>
          <w:tcPr>
            <w:tcW w:w="2660" w:type="dxa"/>
          </w:tcPr>
          <w:p w14:paraId="31266CFE" w14:textId="77777777" w:rsidR="008279EC" w:rsidRPr="00A75F73" w:rsidRDefault="008279EC" w:rsidP="00C53E53">
            <w:pPr>
              <w:spacing w:after="0" w:line="240" w:lineRule="auto"/>
              <w:rPr>
                <w:rFonts w:ascii="Cambria" w:hAnsi="Cambria"/>
                <w:b/>
                <w:color w:val="002060"/>
              </w:rPr>
            </w:pPr>
            <w:r w:rsidRPr="00A75F73">
              <w:rPr>
                <w:rFonts w:ascii="Cambria" w:eastAsia="Times New Roman" w:hAnsi="Cambria"/>
                <w:b/>
                <w:bCs/>
                <w:lang w:eastAsia="hr-HR"/>
              </w:rPr>
              <w:t>NAZIV</w:t>
            </w:r>
          </w:p>
        </w:tc>
        <w:tc>
          <w:tcPr>
            <w:tcW w:w="6520" w:type="dxa"/>
          </w:tcPr>
          <w:p w14:paraId="2A3008AB" w14:textId="77777777" w:rsidR="008279EC" w:rsidRPr="00A75F73" w:rsidRDefault="008279EC" w:rsidP="00C53E53">
            <w:pPr>
              <w:spacing w:after="0" w:line="240" w:lineRule="auto"/>
              <w:jc w:val="both"/>
              <w:rPr>
                <w:rFonts w:ascii="Cambria" w:hAnsi="Cambria"/>
                <w:b/>
                <w:color w:val="002060"/>
              </w:rPr>
            </w:pPr>
          </w:p>
        </w:tc>
      </w:tr>
      <w:tr w:rsidR="00AC34A2" w:rsidRPr="00A75F73" w14:paraId="4E2E775C" w14:textId="77777777" w:rsidTr="00AC34A2">
        <w:tc>
          <w:tcPr>
            <w:tcW w:w="2660" w:type="dxa"/>
            <w:vAlign w:val="center"/>
          </w:tcPr>
          <w:p w14:paraId="3850539D" w14:textId="77777777" w:rsidR="00AC34A2" w:rsidRPr="000E0D9B" w:rsidRDefault="00AC34A2" w:rsidP="00AC34A2">
            <w:pPr>
              <w:spacing w:after="0" w:line="240" w:lineRule="auto"/>
              <w:rPr>
                <w:rFonts w:ascii="Cambria" w:eastAsia="Times New Roman" w:hAnsi="Cambria"/>
                <w:b/>
                <w:lang w:eastAsia="hr-HR"/>
              </w:rPr>
            </w:pPr>
            <w:r w:rsidRPr="000E0D9B">
              <w:rPr>
                <w:rFonts w:ascii="Cambria" w:eastAsia="Times New Roman" w:hAnsi="Cambria"/>
                <w:b/>
                <w:lang w:eastAsia="hr-HR"/>
              </w:rPr>
              <w:t>Pravila Modelarske lige za šk. godinu 202</w:t>
            </w:r>
            <w:r w:rsidR="0008287B">
              <w:rPr>
                <w:rFonts w:ascii="Cambria" w:eastAsia="Times New Roman" w:hAnsi="Cambria"/>
                <w:b/>
                <w:lang w:eastAsia="hr-HR"/>
              </w:rPr>
              <w:t>3</w:t>
            </w:r>
            <w:r w:rsidRPr="000E0D9B">
              <w:rPr>
                <w:rFonts w:ascii="Cambria" w:eastAsia="Times New Roman" w:hAnsi="Cambria"/>
                <w:b/>
                <w:lang w:eastAsia="hr-HR"/>
              </w:rPr>
              <w:t>./202</w:t>
            </w:r>
            <w:r w:rsidR="0008287B">
              <w:rPr>
                <w:rFonts w:ascii="Cambria" w:eastAsia="Times New Roman" w:hAnsi="Cambria"/>
                <w:b/>
                <w:lang w:eastAsia="hr-HR"/>
              </w:rPr>
              <w:t>4</w:t>
            </w:r>
            <w:r w:rsidRPr="000E0D9B">
              <w:rPr>
                <w:rFonts w:ascii="Cambria" w:eastAsia="Times New Roman" w:hAnsi="Cambria"/>
                <w:b/>
                <w:lang w:eastAsia="hr-HR"/>
              </w:rPr>
              <w:t>.</w:t>
            </w:r>
          </w:p>
        </w:tc>
        <w:tc>
          <w:tcPr>
            <w:tcW w:w="6520" w:type="dxa"/>
            <w:vAlign w:val="center"/>
          </w:tcPr>
          <w:p w14:paraId="7CA4827A" w14:textId="77777777" w:rsidR="00AC34A2" w:rsidRPr="00A75F73" w:rsidRDefault="00AC34A2" w:rsidP="00AC34A2">
            <w:pPr>
              <w:spacing w:after="0" w:line="240" w:lineRule="auto"/>
              <w:rPr>
                <w:rFonts w:ascii="Cambria" w:eastAsia="Times New Roman" w:hAnsi="Cambria"/>
                <w:lang w:eastAsia="hr-HR"/>
              </w:rPr>
            </w:pPr>
            <w:r w:rsidRPr="00A75F73">
              <w:rPr>
                <w:rFonts w:ascii="Cambria" w:eastAsia="Times New Roman" w:hAnsi="Cambria"/>
                <w:lang w:eastAsia="hr-HR"/>
              </w:rPr>
              <w:t>Temeljni dokument za provedbu Modelarske lige u Republici Hrvatskoj.</w:t>
            </w:r>
          </w:p>
        </w:tc>
      </w:tr>
      <w:tr w:rsidR="00AC34A2" w:rsidRPr="00A75F73" w14:paraId="00A29DCA" w14:textId="77777777" w:rsidTr="00AC34A2">
        <w:tc>
          <w:tcPr>
            <w:tcW w:w="2660" w:type="dxa"/>
            <w:vAlign w:val="center"/>
          </w:tcPr>
          <w:p w14:paraId="67A5D3C5" w14:textId="48D607BC" w:rsidR="00AC34A2" w:rsidRPr="000E0D9B" w:rsidRDefault="00AC34A2" w:rsidP="00AC34A2">
            <w:pPr>
              <w:spacing w:after="0" w:line="240" w:lineRule="auto"/>
              <w:rPr>
                <w:rFonts w:ascii="Cambria" w:eastAsia="Times New Roman" w:hAnsi="Cambria"/>
                <w:b/>
                <w:lang w:eastAsia="hr-HR"/>
              </w:rPr>
            </w:pPr>
            <w:r w:rsidRPr="000E0D9B">
              <w:rPr>
                <w:rFonts w:ascii="Cambria" w:eastAsia="Times New Roman" w:hAnsi="Cambria"/>
                <w:b/>
                <w:lang w:eastAsia="hr-HR"/>
              </w:rPr>
              <w:t>Plan održavanja Modelarske lige 202</w:t>
            </w:r>
            <w:r w:rsidR="0008287B">
              <w:rPr>
                <w:rFonts w:ascii="Cambria" w:eastAsia="Times New Roman" w:hAnsi="Cambria"/>
                <w:b/>
                <w:lang w:eastAsia="hr-HR"/>
              </w:rPr>
              <w:t>3</w:t>
            </w:r>
            <w:r w:rsidR="00AE4242">
              <w:rPr>
                <w:rFonts w:ascii="Cambria" w:eastAsia="Times New Roman" w:hAnsi="Cambria"/>
                <w:b/>
                <w:lang w:eastAsia="hr-HR"/>
              </w:rPr>
              <w:t>.</w:t>
            </w:r>
            <w:r w:rsidRPr="000E0D9B">
              <w:rPr>
                <w:rFonts w:ascii="Cambria" w:eastAsia="Times New Roman" w:hAnsi="Cambria"/>
                <w:b/>
                <w:lang w:eastAsia="hr-HR"/>
              </w:rPr>
              <w:t>/202</w:t>
            </w:r>
            <w:r w:rsidR="0008287B">
              <w:rPr>
                <w:rFonts w:ascii="Cambria" w:eastAsia="Times New Roman" w:hAnsi="Cambria"/>
                <w:b/>
                <w:lang w:eastAsia="hr-HR"/>
              </w:rPr>
              <w:t>4</w:t>
            </w:r>
            <w:r w:rsidRPr="000E0D9B">
              <w:rPr>
                <w:rFonts w:ascii="Cambria" w:eastAsia="Times New Roman" w:hAnsi="Cambria"/>
                <w:b/>
                <w:lang w:eastAsia="hr-HR"/>
              </w:rPr>
              <w:t>.</w:t>
            </w:r>
          </w:p>
        </w:tc>
        <w:tc>
          <w:tcPr>
            <w:tcW w:w="6520" w:type="dxa"/>
            <w:vAlign w:val="center"/>
          </w:tcPr>
          <w:p w14:paraId="5FBA141E" w14:textId="77777777" w:rsidR="00AC34A2" w:rsidRPr="00A75F73" w:rsidRDefault="00AC34A2" w:rsidP="00AC34A2">
            <w:pPr>
              <w:spacing w:after="0" w:line="240" w:lineRule="auto"/>
              <w:jc w:val="both"/>
              <w:rPr>
                <w:rFonts w:ascii="Cambria" w:eastAsia="Times New Roman" w:hAnsi="Cambria"/>
                <w:lang w:eastAsia="hr-HR"/>
              </w:rPr>
            </w:pPr>
            <w:r w:rsidRPr="00622BC1">
              <w:rPr>
                <w:rFonts w:ascii="Cambria" w:eastAsia="Times New Roman" w:hAnsi="Cambria"/>
                <w:lang w:eastAsia="hr-HR"/>
              </w:rPr>
              <w:t xml:space="preserve">Ispunjava organizator županijske razine natjecanja </w:t>
            </w:r>
            <w:r w:rsidRPr="00622BC1">
              <w:rPr>
                <w:rFonts w:ascii="Cambria" w:hAnsi="Cambria"/>
              </w:rPr>
              <w:t xml:space="preserve">popunjavanjem Obrasca za prijavu županijske razine ML, na web stranici </w:t>
            </w:r>
            <w:hyperlink r:id="rId14" w:history="1">
              <w:r w:rsidRPr="00B155E5">
                <w:rPr>
                  <w:rStyle w:val="Hiperveza"/>
                  <w:rFonts w:ascii="Cambria" w:hAnsi="Cambria"/>
                </w:rPr>
                <w:t>https://www.hztk.hr/modelarska-liga.aspx</w:t>
              </w:r>
            </w:hyperlink>
            <w:r w:rsidRPr="00B155E5">
              <w:rPr>
                <w:rFonts w:ascii="Cambria" w:hAnsi="Cambria"/>
              </w:rPr>
              <w:t>,</w:t>
            </w:r>
            <w:r>
              <w:rPr>
                <w:rFonts w:ascii="Cambria" w:hAnsi="Cambria"/>
              </w:rPr>
              <w:t xml:space="preserve"> najmanje</w:t>
            </w:r>
            <w:r w:rsidRPr="00A75F73">
              <w:rPr>
                <w:rFonts w:ascii="Cambria" w:eastAsia="Times New Roman" w:hAnsi="Cambria"/>
                <w:lang w:eastAsia="hr-HR"/>
              </w:rPr>
              <w:t xml:space="preserve"> </w:t>
            </w:r>
            <w:r>
              <w:rPr>
                <w:rFonts w:ascii="Cambria" w:eastAsia="Times New Roman" w:hAnsi="Cambria"/>
                <w:lang w:eastAsia="hr-HR"/>
              </w:rPr>
              <w:t xml:space="preserve">mjesec </w:t>
            </w:r>
            <w:r w:rsidRPr="00A75F73">
              <w:rPr>
                <w:rFonts w:ascii="Cambria" w:eastAsia="Times New Roman" w:hAnsi="Cambria"/>
                <w:lang w:eastAsia="hr-HR"/>
              </w:rPr>
              <w:t>dana prije održavanja natjecanja.</w:t>
            </w:r>
          </w:p>
        </w:tc>
      </w:tr>
      <w:tr w:rsidR="00AC34A2" w:rsidRPr="00A75F73" w14:paraId="1DC161BF" w14:textId="77777777" w:rsidTr="00AC34A2">
        <w:tc>
          <w:tcPr>
            <w:tcW w:w="2660" w:type="dxa"/>
            <w:vAlign w:val="center"/>
          </w:tcPr>
          <w:p w14:paraId="798C0E85" w14:textId="77777777" w:rsidR="00AC34A2" w:rsidRPr="000E0D9B" w:rsidRDefault="00AC34A2" w:rsidP="00AC34A2">
            <w:pPr>
              <w:spacing w:after="0" w:line="240" w:lineRule="auto"/>
              <w:rPr>
                <w:rFonts w:ascii="Cambria" w:eastAsia="Times New Roman" w:hAnsi="Cambria"/>
                <w:b/>
                <w:lang w:eastAsia="hr-HR"/>
              </w:rPr>
            </w:pPr>
            <w:r w:rsidRPr="000E0D9B">
              <w:rPr>
                <w:rFonts w:ascii="Cambria" w:eastAsia="Times New Roman" w:hAnsi="Cambria"/>
                <w:b/>
                <w:lang w:eastAsia="hr-HR"/>
              </w:rPr>
              <w:t>Prijavnica za Modelarsku ligu 202</w:t>
            </w:r>
            <w:r w:rsidR="0008287B">
              <w:rPr>
                <w:rFonts w:ascii="Cambria" w:eastAsia="Times New Roman" w:hAnsi="Cambria"/>
                <w:b/>
                <w:lang w:eastAsia="hr-HR"/>
              </w:rPr>
              <w:t>3</w:t>
            </w:r>
            <w:r w:rsidRPr="000E0D9B">
              <w:rPr>
                <w:rFonts w:ascii="Cambria" w:eastAsia="Times New Roman" w:hAnsi="Cambria"/>
                <w:b/>
                <w:lang w:eastAsia="hr-HR"/>
              </w:rPr>
              <w:t>./202</w:t>
            </w:r>
            <w:r w:rsidR="0008287B">
              <w:rPr>
                <w:rFonts w:ascii="Cambria" w:eastAsia="Times New Roman" w:hAnsi="Cambria"/>
                <w:b/>
                <w:lang w:eastAsia="hr-HR"/>
              </w:rPr>
              <w:t>4</w:t>
            </w:r>
            <w:r w:rsidRPr="000E0D9B">
              <w:rPr>
                <w:rFonts w:ascii="Cambria" w:eastAsia="Times New Roman" w:hAnsi="Cambria"/>
                <w:b/>
                <w:lang w:eastAsia="hr-HR"/>
              </w:rPr>
              <w:t>.</w:t>
            </w:r>
          </w:p>
        </w:tc>
        <w:tc>
          <w:tcPr>
            <w:tcW w:w="6520" w:type="dxa"/>
            <w:vAlign w:val="center"/>
          </w:tcPr>
          <w:p w14:paraId="0D15F0BE" w14:textId="77777777" w:rsidR="00AC34A2" w:rsidRPr="00A75F73" w:rsidRDefault="00AC34A2" w:rsidP="00AC34A2">
            <w:pPr>
              <w:spacing w:after="0" w:line="240" w:lineRule="auto"/>
              <w:rPr>
                <w:rFonts w:ascii="Cambria" w:eastAsia="Times New Roman" w:hAnsi="Cambria"/>
                <w:lang w:eastAsia="hr-HR"/>
              </w:rPr>
            </w:pPr>
            <w:r w:rsidRPr="00A75F73">
              <w:rPr>
                <w:rFonts w:ascii="Cambria" w:eastAsia="Times New Roman" w:hAnsi="Cambria"/>
                <w:lang w:eastAsia="hr-HR"/>
              </w:rPr>
              <w:t>Ispunjava mentor ekipe koja će sudjelovati na natjecanju i šalje ju organizatoru županijske razine natjecanja (do roka koji odredi organizator).</w:t>
            </w:r>
          </w:p>
        </w:tc>
      </w:tr>
      <w:tr w:rsidR="00AC34A2" w:rsidRPr="00A75F73" w14:paraId="1F95F84C" w14:textId="77777777" w:rsidTr="00AC34A2">
        <w:tc>
          <w:tcPr>
            <w:tcW w:w="2660" w:type="dxa"/>
            <w:vAlign w:val="center"/>
          </w:tcPr>
          <w:p w14:paraId="1ECFA31F" w14:textId="77777777" w:rsidR="00AC34A2" w:rsidRPr="000E0D9B" w:rsidRDefault="00AC34A2" w:rsidP="00AC34A2">
            <w:pPr>
              <w:spacing w:after="0" w:line="240" w:lineRule="auto"/>
              <w:rPr>
                <w:rFonts w:ascii="Cambria" w:eastAsia="Times New Roman" w:hAnsi="Cambria"/>
                <w:b/>
                <w:lang w:eastAsia="hr-HR"/>
              </w:rPr>
            </w:pPr>
            <w:r w:rsidRPr="000E0D9B">
              <w:rPr>
                <w:rFonts w:ascii="Cambria" w:eastAsia="Times New Roman" w:hAnsi="Cambria"/>
                <w:b/>
                <w:lang w:eastAsia="hr-HR"/>
              </w:rPr>
              <w:t>Registracijska lista</w:t>
            </w:r>
          </w:p>
        </w:tc>
        <w:tc>
          <w:tcPr>
            <w:tcW w:w="6520" w:type="dxa"/>
            <w:vAlign w:val="center"/>
          </w:tcPr>
          <w:p w14:paraId="1EB1A1B9" w14:textId="77777777" w:rsidR="00AC34A2" w:rsidRPr="00A75F73" w:rsidRDefault="00AC34A2" w:rsidP="00AC34A2">
            <w:pPr>
              <w:spacing w:after="0" w:line="240" w:lineRule="auto"/>
              <w:rPr>
                <w:rFonts w:ascii="Cambria" w:eastAsia="Times New Roman" w:hAnsi="Cambria"/>
                <w:lang w:eastAsia="hr-HR"/>
              </w:rPr>
            </w:pPr>
            <w:r w:rsidRPr="00A75F73">
              <w:rPr>
                <w:rFonts w:ascii="Cambria" w:eastAsia="Times New Roman" w:hAnsi="Cambria"/>
                <w:lang w:eastAsia="hr-HR"/>
              </w:rPr>
              <w:t>Ispunjava povjerenik za registraciju natjecatelja, kojeg imenuje organizator županijske razine natjecanja i to na dan održavanja natjecanja.</w:t>
            </w:r>
          </w:p>
        </w:tc>
      </w:tr>
      <w:tr w:rsidR="00AC34A2" w:rsidRPr="00A75F73" w14:paraId="65099B8E" w14:textId="77777777" w:rsidTr="00AC34A2">
        <w:tc>
          <w:tcPr>
            <w:tcW w:w="2660" w:type="dxa"/>
            <w:vAlign w:val="center"/>
          </w:tcPr>
          <w:p w14:paraId="57633707" w14:textId="77777777" w:rsidR="00AC34A2" w:rsidRPr="000E0D9B" w:rsidRDefault="00AC34A2" w:rsidP="00AC34A2">
            <w:pPr>
              <w:spacing w:after="0" w:line="240" w:lineRule="auto"/>
              <w:rPr>
                <w:rFonts w:ascii="Cambria" w:eastAsia="Times New Roman" w:hAnsi="Cambria"/>
                <w:b/>
                <w:lang w:eastAsia="hr-HR"/>
              </w:rPr>
            </w:pPr>
            <w:r w:rsidRPr="000E0D9B">
              <w:rPr>
                <w:rFonts w:ascii="Cambria" w:eastAsia="Times New Roman" w:hAnsi="Cambria"/>
                <w:b/>
                <w:lang w:eastAsia="hr-HR"/>
              </w:rPr>
              <w:t>Bodovna lista</w:t>
            </w:r>
          </w:p>
        </w:tc>
        <w:tc>
          <w:tcPr>
            <w:tcW w:w="6520" w:type="dxa"/>
            <w:vAlign w:val="center"/>
          </w:tcPr>
          <w:p w14:paraId="1442E2F5" w14:textId="77777777" w:rsidR="00AC34A2" w:rsidRPr="00A75F73" w:rsidRDefault="00AC34A2" w:rsidP="00AC34A2">
            <w:pPr>
              <w:spacing w:after="0" w:line="240" w:lineRule="auto"/>
              <w:rPr>
                <w:rFonts w:ascii="Cambria" w:eastAsia="Times New Roman" w:hAnsi="Cambria"/>
                <w:lang w:eastAsia="hr-HR"/>
              </w:rPr>
            </w:pPr>
            <w:r w:rsidRPr="00A75F73">
              <w:rPr>
                <w:rFonts w:ascii="Cambria" w:eastAsia="Times New Roman" w:hAnsi="Cambria"/>
                <w:lang w:eastAsia="hr-HR"/>
              </w:rPr>
              <w:t>Ispunjava Ocjenjivačko povjerenstvo koje imenuje organizator županijske razine natjecanja.</w:t>
            </w:r>
          </w:p>
        </w:tc>
      </w:tr>
      <w:tr w:rsidR="00AC34A2" w:rsidRPr="00A75F73" w14:paraId="2C0E6875" w14:textId="77777777" w:rsidTr="00AC34A2">
        <w:tc>
          <w:tcPr>
            <w:tcW w:w="2660" w:type="dxa"/>
            <w:vAlign w:val="center"/>
          </w:tcPr>
          <w:p w14:paraId="3CA18C86" w14:textId="77777777" w:rsidR="00AC34A2" w:rsidRPr="000E0D9B" w:rsidRDefault="00AC34A2" w:rsidP="00AC34A2">
            <w:pPr>
              <w:spacing w:after="0" w:line="240" w:lineRule="auto"/>
              <w:rPr>
                <w:rFonts w:ascii="Cambria" w:eastAsia="Times New Roman" w:hAnsi="Cambria"/>
                <w:b/>
                <w:lang w:eastAsia="hr-HR"/>
              </w:rPr>
            </w:pPr>
            <w:r w:rsidRPr="000E0D9B">
              <w:rPr>
                <w:rFonts w:ascii="Cambria" w:eastAsia="Times New Roman" w:hAnsi="Cambria"/>
                <w:b/>
                <w:lang w:eastAsia="hr-HR"/>
              </w:rPr>
              <w:t>Obrazac izvještaja</w:t>
            </w:r>
          </w:p>
        </w:tc>
        <w:tc>
          <w:tcPr>
            <w:tcW w:w="6520" w:type="dxa"/>
            <w:vAlign w:val="center"/>
          </w:tcPr>
          <w:p w14:paraId="1C98C6C6" w14:textId="77777777" w:rsidR="00AC34A2" w:rsidRPr="00A75F73" w:rsidRDefault="00AC34A2" w:rsidP="00AC34A2">
            <w:pPr>
              <w:spacing w:after="0" w:line="240" w:lineRule="auto"/>
              <w:rPr>
                <w:rFonts w:ascii="Cambria" w:eastAsia="Times New Roman" w:hAnsi="Cambria"/>
                <w:lang w:eastAsia="hr-HR"/>
              </w:rPr>
            </w:pPr>
            <w:r w:rsidRPr="00A75F73">
              <w:rPr>
                <w:rFonts w:ascii="Cambria" w:eastAsia="Times New Roman" w:hAnsi="Cambria"/>
                <w:lang w:eastAsia="hr-HR"/>
              </w:rPr>
              <w:t xml:space="preserve">Ispunjava povjerenik za obradu podataka kojeg imenuje organizator županijske razine natjecanja i dostavlja na adresu: </w:t>
            </w:r>
            <w:hyperlink r:id="rId15" w:history="1">
              <w:r w:rsidRPr="00A75F73">
                <w:rPr>
                  <w:rFonts w:ascii="Cambria" w:eastAsia="Times New Roman" w:hAnsi="Cambria"/>
                  <w:color w:val="0000FF"/>
                  <w:u w:val="single"/>
                  <w:lang w:eastAsia="hr-HR"/>
                </w:rPr>
                <w:t>hrvoje.vrhovski@hztk.hr</w:t>
              </w:r>
            </w:hyperlink>
            <w:r>
              <w:rPr>
                <w:rFonts w:ascii="Cambria" w:hAnsi="Cambria"/>
              </w:rPr>
              <w:t>.</w:t>
            </w:r>
          </w:p>
        </w:tc>
      </w:tr>
      <w:tr w:rsidR="00AC34A2" w:rsidRPr="00A75F73" w14:paraId="324317D5" w14:textId="77777777" w:rsidTr="00AC34A2">
        <w:tc>
          <w:tcPr>
            <w:tcW w:w="2660" w:type="dxa"/>
            <w:vAlign w:val="center"/>
          </w:tcPr>
          <w:p w14:paraId="3FCA11C4" w14:textId="77777777" w:rsidR="00AC34A2" w:rsidRPr="000E0D9B" w:rsidRDefault="00AC34A2" w:rsidP="00AC34A2">
            <w:pPr>
              <w:spacing w:after="0" w:line="240" w:lineRule="auto"/>
              <w:rPr>
                <w:rFonts w:ascii="Cambria" w:eastAsia="Times New Roman" w:hAnsi="Cambria"/>
                <w:b/>
                <w:lang w:eastAsia="hr-HR"/>
              </w:rPr>
            </w:pPr>
            <w:r w:rsidRPr="000E0D9B">
              <w:rPr>
                <w:rFonts w:ascii="Cambria" w:eastAsia="Times New Roman" w:hAnsi="Cambria"/>
                <w:b/>
                <w:lang w:eastAsia="hr-HR"/>
              </w:rPr>
              <w:t>Opisni izvještaj</w:t>
            </w:r>
            <w:r w:rsidRPr="000E0D9B">
              <w:rPr>
                <w:rFonts w:ascii="Cambria" w:hAnsi="Cambria"/>
                <w:b/>
              </w:rPr>
              <w:t xml:space="preserve"> </w:t>
            </w:r>
            <w:r w:rsidRPr="000E0D9B">
              <w:rPr>
                <w:rFonts w:ascii="Cambria" w:eastAsia="Times New Roman" w:hAnsi="Cambria"/>
                <w:b/>
                <w:lang w:eastAsia="hr-HR"/>
              </w:rPr>
              <w:t>županijskog natjecanja</w:t>
            </w:r>
          </w:p>
        </w:tc>
        <w:tc>
          <w:tcPr>
            <w:tcW w:w="6520" w:type="dxa"/>
            <w:vAlign w:val="center"/>
          </w:tcPr>
          <w:p w14:paraId="46186E0F" w14:textId="77777777" w:rsidR="00AC34A2" w:rsidRPr="00A75F73" w:rsidRDefault="00AC34A2" w:rsidP="00AC34A2">
            <w:pPr>
              <w:spacing w:after="0" w:line="240" w:lineRule="auto"/>
              <w:jc w:val="both"/>
              <w:rPr>
                <w:rFonts w:ascii="Cambria" w:eastAsia="Times New Roman" w:hAnsi="Cambria"/>
                <w:lang w:eastAsia="hr-HR"/>
              </w:rPr>
            </w:pPr>
            <w:r w:rsidRPr="00A75F73">
              <w:rPr>
                <w:rFonts w:ascii="Cambria" w:eastAsia="Times New Roman" w:hAnsi="Cambria"/>
                <w:lang w:eastAsia="hr-HR"/>
              </w:rPr>
              <w:t xml:space="preserve">Ispunjava povjerenik za obradu podataka kojeg imenuje organizator županijske razine natjecanja i dostavlja na: </w:t>
            </w:r>
            <w:hyperlink r:id="rId16" w:history="1">
              <w:r w:rsidRPr="00A75F73">
                <w:rPr>
                  <w:rFonts w:ascii="Cambria" w:eastAsia="Times New Roman" w:hAnsi="Cambria"/>
                  <w:color w:val="0000FF"/>
                  <w:u w:val="single"/>
                  <w:lang w:eastAsia="hr-HR"/>
                </w:rPr>
                <w:t>hrvoje.vrhovski@hztk.hr</w:t>
              </w:r>
            </w:hyperlink>
            <w:r w:rsidRPr="00A75F73">
              <w:rPr>
                <w:rFonts w:ascii="Cambria" w:eastAsia="Times New Roman" w:hAnsi="Cambria"/>
                <w:lang w:eastAsia="hr-HR"/>
              </w:rPr>
              <w:t>.</w:t>
            </w:r>
          </w:p>
        </w:tc>
      </w:tr>
    </w:tbl>
    <w:p w14:paraId="52F60CD0" w14:textId="77777777" w:rsidR="00290485" w:rsidRPr="00A75F73" w:rsidRDefault="00290485" w:rsidP="00C53E53">
      <w:pPr>
        <w:spacing w:after="0" w:line="240" w:lineRule="auto"/>
        <w:jc w:val="both"/>
        <w:rPr>
          <w:rFonts w:ascii="Cambria" w:hAnsi="Cambria"/>
          <w:b/>
          <w:color w:val="002060"/>
        </w:rPr>
      </w:pPr>
    </w:p>
    <w:p w14:paraId="44565783" w14:textId="77777777" w:rsidR="00F25E3A" w:rsidRPr="00A75F73" w:rsidRDefault="00F25E3A" w:rsidP="00C53E53">
      <w:pPr>
        <w:spacing w:after="0" w:line="240" w:lineRule="auto"/>
        <w:jc w:val="both"/>
        <w:rPr>
          <w:rFonts w:ascii="Cambria" w:eastAsia="Times New Roman" w:hAnsi="Cambria"/>
          <w:lang w:eastAsia="hr-HR"/>
        </w:rPr>
      </w:pPr>
      <w:r w:rsidRPr="00A75F73">
        <w:rPr>
          <w:rFonts w:ascii="Cambria" w:eastAsia="Times New Roman" w:hAnsi="Cambria"/>
          <w:lang w:eastAsia="hr-HR"/>
        </w:rPr>
        <w:t xml:space="preserve">Na zahtjev Organizacijskog odbora Modelarske lige, organizator županijske razine natjecanja </w:t>
      </w:r>
      <w:r w:rsidR="0072032C" w:rsidRPr="00A75F73">
        <w:rPr>
          <w:rFonts w:ascii="Cambria" w:eastAsia="Times New Roman" w:hAnsi="Cambria"/>
          <w:lang w:eastAsia="hr-HR"/>
        </w:rPr>
        <w:t>obav</w:t>
      </w:r>
      <w:r w:rsidR="002F648E" w:rsidRPr="00A75F73">
        <w:rPr>
          <w:rFonts w:ascii="Cambria" w:eastAsia="Times New Roman" w:hAnsi="Cambria"/>
          <w:lang w:eastAsia="hr-HR"/>
        </w:rPr>
        <w:t>e</w:t>
      </w:r>
      <w:r w:rsidR="0072032C" w:rsidRPr="00A75F73">
        <w:rPr>
          <w:rFonts w:ascii="Cambria" w:eastAsia="Times New Roman" w:hAnsi="Cambria"/>
          <w:lang w:eastAsia="hr-HR"/>
        </w:rPr>
        <w:t xml:space="preserve">zan </w:t>
      </w:r>
      <w:r w:rsidRPr="00A75F73">
        <w:rPr>
          <w:rFonts w:ascii="Cambria" w:eastAsia="Times New Roman" w:hAnsi="Cambria"/>
          <w:lang w:eastAsia="hr-HR"/>
        </w:rPr>
        <w:t>je dostaviti HZTK c</w:t>
      </w:r>
      <w:r w:rsidR="00C87A3E" w:rsidRPr="00A75F73">
        <w:rPr>
          <w:rFonts w:ascii="Cambria" w:eastAsia="Times New Roman" w:hAnsi="Cambria"/>
          <w:lang w:eastAsia="hr-HR"/>
        </w:rPr>
        <w:t>jelokupnu dokumentaciju</w:t>
      </w:r>
      <w:r w:rsidRPr="00A75F73">
        <w:rPr>
          <w:rFonts w:ascii="Cambria" w:eastAsia="Times New Roman" w:hAnsi="Cambria"/>
          <w:lang w:eastAsia="hr-HR"/>
        </w:rPr>
        <w:t xml:space="preserve"> prije održavanja državne razine Modelarske lige</w:t>
      </w:r>
      <w:r w:rsidR="00C87A3E" w:rsidRPr="00A75F73">
        <w:rPr>
          <w:rFonts w:ascii="Cambria" w:eastAsia="Times New Roman" w:hAnsi="Cambria"/>
          <w:lang w:eastAsia="hr-HR"/>
        </w:rPr>
        <w:t>.</w:t>
      </w:r>
    </w:p>
    <w:p w14:paraId="3F680F29" w14:textId="77777777" w:rsidR="00F25E3A" w:rsidRPr="00A75F73" w:rsidRDefault="00F25E3A" w:rsidP="00C53E53">
      <w:pPr>
        <w:spacing w:after="0" w:line="240" w:lineRule="auto"/>
        <w:jc w:val="both"/>
        <w:rPr>
          <w:rFonts w:ascii="Cambria" w:eastAsia="Times New Roman" w:hAnsi="Cambria"/>
          <w:lang w:eastAsia="hr-HR"/>
        </w:rPr>
      </w:pPr>
    </w:p>
    <w:p w14:paraId="161A782E" w14:textId="77777777" w:rsidR="00F25E3A" w:rsidRPr="00A75F73" w:rsidRDefault="00F25E3A" w:rsidP="00C53E53">
      <w:pPr>
        <w:spacing w:after="0" w:line="240" w:lineRule="auto"/>
        <w:jc w:val="both"/>
        <w:rPr>
          <w:rFonts w:ascii="Cambria" w:hAnsi="Cambria"/>
          <w:b/>
          <w:color w:val="002060"/>
        </w:rPr>
      </w:pPr>
      <w:r w:rsidRPr="00A75F73">
        <w:rPr>
          <w:rFonts w:ascii="Cambria" w:hAnsi="Cambria"/>
          <w:b/>
          <w:color w:val="002060"/>
        </w:rPr>
        <w:t>13. Kontakti</w:t>
      </w:r>
    </w:p>
    <w:p w14:paraId="10813FDA" w14:textId="77777777" w:rsidR="00F25E3A" w:rsidRPr="00A75F73" w:rsidRDefault="00F25E3A" w:rsidP="00C53E53">
      <w:pPr>
        <w:spacing w:after="0" w:line="240" w:lineRule="auto"/>
        <w:jc w:val="both"/>
        <w:rPr>
          <w:rFonts w:ascii="Cambria" w:hAnsi="Cambria"/>
        </w:rPr>
      </w:pPr>
      <w:r w:rsidRPr="00A75F73">
        <w:rPr>
          <w:rFonts w:ascii="Cambria" w:hAnsi="Cambria"/>
        </w:rPr>
        <w:t>Kontakt za sva p</w:t>
      </w:r>
      <w:r w:rsidR="00C87A3E" w:rsidRPr="00A75F73">
        <w:rPr>
          <w:rFonts w:ascii="Cambria" w:hAnsi="Cambria"/>
        </w:rPr>
        <w:t>i</w:t>
      </w:r>
      <w:r w:rsidRPr="00A75F73">
        <w:rPr>
          <w:rFonts w:ascii="Cambria" w:hAnsi="Cambria"/>
        </w:rPr>
        <w:t>tanja o prov</w:t>
      </w:r>
      <w:r w:rsidR="008279EC" w:rsidRPr="00A75F73">
        <w:rPr>
          <w:rFonts w:ascii="Cambria" w:hAnsi="Cambria"/>
        </w:rPr>
        <w:t>e</w:t>
      </w:r>
      <w:r w:rsidRPr="00A75F73">
        <w:rPr>
          <w:rFonts w:ascii="Cambria" w:hAnsi="Cambria"/>
        </w:rPr>
        <w:t>dbi Modelarske lige</w:t>
      </w:r>
      <w:r w:rsidR="008279EC" w:rsidRPr="00A75F73">
        <w:rPr>
          <w:rFonts w:ascii="Cambria" w:hAnsi="Cambria"/>
        </w:rPr>
        <w:t xml:space="preserve"> u školskoj godini 20</w:t>
      </w:r>
      <w:r w:rsidR="001D7965">
        <w:rPr>
          <w:rFonts w:ascii="Cambria" w:hAnsi="Cambria"/>
        </w:rPr>
        <w:t>2</w:t>
      </w:r>
      <w:r w:rsidR="0008287B">
        <w:rPr>
          <w:rFonts w:ascii="Cambria" w:hAnsi="Cambria"/>
        </w:rPr>
        <w:t>3</w:t>
      </w:r>
      <w:r w:rsidR="008279EC" w:rsidRPr="00A75F73">
        <w:rPr>
          <w:rFonts w:ascii="Cambria" w:hAnsi="Cambria"/>
        </w:rPr>
        <w:t>./20</w:t>
      </w:r>
      <w:r w:rsidR="00A5159B">
        <w:rPr>
          <w:rFonts w:ascii="Cambria" w:hAnsi="Cambria"/>
        </w:rPr>
        <w:t>2</w:t>
      </w:r>
      <w:r w:rsidR="0008287B">
        <w:rPr>
          <w:rFonts w:ascii="Cambria" w:hAnsi="Cambria"/>
        </w:rPr>
        <w:t>4</w:t>
      </w:r>
      <w:r w:rsidR="008279EC" w:rsidRPr="00A75F73">
        <w:rPr>
          <w:rFonts w:ascii="Cambria" w:hAnsi="Cambria"/>
        </w:rPr>
        <w:t>.</w:t>
      </w:r>
      <w:r w:rsidRPr="00A75F73">
        <w:rPr>
          <w:rFonts w:ascii="Cambria" w:hAnsi="Cambria"/>
        </w:rPr>
        <w:t>:</w:t>
      </w:r>
    </w:p>
    <w:p w14:paraId="497B3814" w14:textId="4F099C4C" w:rsidR="009F14CE" w:rsidRPr="00A75F73" w:rsidRDefault="00F25E3A" w:rsidP="00C53E53">
      <w:pPr>
        <w:spacing w:after="0" w:line="240" w:lineRule="auto"/>
        <w:jc w:val="both"/>
        <w:rPr>
          <w:rFonts w:ascii="Cambria" w:hAnsi="Cambria"/>
        </w:rPr>
      </w:pPr>
      <w:r w:rsidRPr="00A75F73">
        <w:rPr>
          <w:rFonts w:ascii="Cambria" w:eastAsia="Times New Roman" w:hAnsi="Cambria"/>
          <w:lang w:eastAsia="hr-HR"/>
        </w:rPr>
        <w:t xml:space="preserve">Hrvoje Vrhovski, Hrvatska zajednica tehničke kulture, </w:t>
      </w:r>
      <w:hyperlink r:id="rId17" w:history="1">
        <w:r w:rsidR="00BD54CD" w:rsidRPr="005F044E">
          <w:rPr>
            <w:rStyle w:val="Hiperveza"/>
            <w:rFonts w:ascii="Cambria" w:hAnsi="Cambria"/>
          </w:rPr>
          <w:t>hrvoje.vrhovski@hztk.hr</w:t>
        </w:r>
      </w:hyperlink>
      <w:r w:rsidR="007B43CB">
        <w:rPr>
          <w:rStyle w:val="Hiperveza"/>
          <w:rFonts w:ascii="Cambria" w:hAnsi="Cambria"/>
        </w:rPr>
        <w:t>,</w:t>
      </w:r>
      <w:r w:rsidR="007B43CB">
        <w:rPr>
          <w:rFonts w:ascii="Cambria" w:hAnsi="Cambria"/>
        </w:rPr>
        <w:t xml:space="preserve"> 091/5187-906.</w:t>
      </w:r>
    </w:p>
    <w:p w14:paraId="172345B6" w14:textId="77777777" w:rsidR="00F25E3A" w:rsidRPr="00A75F73" w:rsidRDefault="00F25E3A" w:rsidP="00C53E53">
      <w:pPr>
        <w:spacing w:after="0" w:line="240" w:lineRule="auto"/>
        <w:jc w:val="both"/>
        <w:rPr>
          <w:rFonts w:ascii="Cambria" w:eastAsia="Times New Roman" w:hAnsi="Cambria"/>
          <w:lang w:eastAsia="hr-HR"/>
        </w:rPr>
      </w:pPr>
    </w:p>
    <w:p w14:paraId="3F3626EB" w14:textId="77777777" w:rsidR="00C87A3E" w:rsidRPr="00A75F73" w:rsidRDefault="00C87A3E" w:rsidP="00C53E53">
      <w:pPr>
        <w:spacing w:after="0" w:line="240" w:lineRule="auto"/>
        <w:jc w:val="both"/>
        <w:rPr>
          <w:rFonts w:ascii="Cambria" w:eastAsia="Times New Roman" w:hAnsi="Cambria"/>
          <w:lang w:eastAsia="hr-HR"/>
        </w:rPr>
      </w:pPr>
    </w:p>
    <w:p w14:paraId="107570E4" w14:textId="1247E6D4" w:rsidR="00F25E3A" w:rsidRPr="00B155E5" w:rsidRDefault="00F25E3A" w:rsidP="00C53E53">
      <w:pPr>
        <w:spacing w:after="0" w:line="240" w:lineRule="auto"/>
        <w:jc w:val="both"/>
        <w:rPr>
          <w:rFonts w:ascii="Cambria" w:eastAsia="Times New Roman" w:hAnsi="Cambria"/>
          <w:lang w:eastAsia="hr-HR"/>
        </w:rPr>
      </w:pPr>
      <w:r w:rsidRPr="00B155E5">
        <w:rPr>
          <w:rFonts w:ascii="Cambria" w:eastAsia="Times New Roman" w:hAnsi="Cambria"/>
          <w:lang w:eastAsia="hr-HR"/>
        </w:rPr>
        <w:t xml:space="preserve">Zagreb, </w:t>
      </w:r>
      <w:r w:rsidR="00BD0604">
        <w:rPr>
          <w:rFonts w:ascii="Cambria" w:eastAsia="Times New Roman" w:hAnsi="Cambria"/>
          <w:lang w:eastAsia="hr-HR"/>
        </w:rPr>
        <w:t>6</w:t>
      </w:r>
      <w:r w:rsidR="001D7965" w:rsidRPr="00B155E5">
        <w:rPr>
          <w:rFonts w:ascii="Cambria" w:eastAsia="Times New Roman" w:hAnsi="Cambria"/>
          <w:lang w:eastAsia="hr-HR"/>
        </w:rPr>
        <w:t>.</w:t>
      </w:r>
      <w:r w:rsidRPr="00B155E5">
        <w:rPr>
          <w:rFonts w:ascii="Cambria" w:eastAsia="Times New Roman" w:hAnsi="Cambria"/>
          <w:lang w:eastAsia="hr-HR"/>
        </w:rPr>
        <w:t xml:space="preserve"> </w:t>
      </w:r>
      <w:r w:rsidR="00BD0604">
        <w:rPr>
          <w:rFonts w:ascii="Cambria" w:eastAsia="Times New Roman" w:hAnsi="Cambria"/>
          <w:lang w:eastAsia="hr-HR"/>
        </w:rPr>
        <w:t>studenoga</w:t>
      </w:r>
      <w:bookmarkStart w:id="0" w:name="_GoBack"/>
      <w:bookmarkEnd w:id="0"/>
      <w:r w:rsidRPr="00B155E5">
        <w:rPr>
          <w:rFonts w:ascii="Cambria" w:eastAsia="Times New Roman" w:hAnsi="Cambria"/>
          <w:lang w:eastAsia="hr-HR"/>
        </w:rPr>
        <w:t xml:space="preserve"> 20</w:t>
      </w:r>
      <w:r w:rsidR="001D7965" w:rsidRPr="00B155E5">
        <w:rPr>
          <w:rFonts w:ascii="Cambria" w:eastAsia="Times New Roman" w:hAnsi="Cambria"/>
          <w:lang w:eastAsia="hr-HR"/>
        </w:rPr>
        <w:t>2</w:t>
      </w:r>
      <w:r w:rsidR="0008287B" w:rsidRPr="00B155E5">
        <w:rPr>
          <w:rFonts w:ascii="Cambria" w:eastAsia="Times New Roman" w:hAnsi="Cambria"/>
          <w:lang w:eastAsia="hr-HR"/>
        </w:rPr>
        <w:t>3</w:t>
      </w:r>
      <w:r w:rsidRPr="00B155E5">
        <w:rPr>
          <w:rFonts w:ascii="Cambria" w:eastAsia="Times New Roman" w:hAnsi="Cambria"/>
          <w:lang w:eastAsia="hr-HR"/>
        </w:rPr>
        <w:t>.</w:t>
      </w:r>
    </w:p>
    <w:sectPr w:rsidR="00F25E3A" w:rsidRPr="00B155E5" w:rsidSect="00D91C52">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292C9" w14:textId="77777777" w:rsidR="00495865" w:rsidRDefault="00495865" w:rsidP="001F3C2C">
      <w:pPr>
        <w:spacing w:after="0" w:line="240" w:lineRule="auto"/>
      </w:pPr>
      <w:r>
        <w:separator/>
      </w:r>
    </w:p>
  </w:endnote>
  <w:endnote w:type="continuationSeparator" w:id="0">
    <w:p w14:paraId="53B72DAA" w14:textId="77777777" w:rsidR="00495865" w:rsidRDefault="00495865" w:rsidP="001F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2827"/>
      <w:docPartObj>
        <w:docPartGallery w:val="Page Numbers (Bottom of Page)"/>
        <w:docPartUnique/>
      </w:docPartObj>
    </w:sdtPr>
    <w:sdtEndPr/>
    <w:sdtContent>
      <w:p w14:paraId="589E10A8" w14:textId="77777777" w:rsidR="00920375" w:rsidRDefault="001C71DD" w:rsidP="001F3C2C">
        <w:pPr>
          <w:pStyle w:val="Podnoje"/>
          <w:jc w:val="center"/>
        </w:pPr>
        <w:r w:rsidRPr="00F358CA">
          <w:rPr>
            <w:rFonts w:ascii="Cambria" w:hAnsi="Cambria"/>
            <w:sz w:val="20"/>
            <w:szCs w:val="20"/>
          </w:rPr>
          <w:fldChar w:fldCharType="begin"/>
        </w:r>
        <w:r w:rsidR="00200796" w:rsidRPr="00F358CA">
          <w:rPr>
            <w:rFonts w:ascii="Cambria" w:hAnsi="Cambria"/>
            <w:sz w:val="20"/>
            <w:szCs w:val="20"/>
          </w:rPr>
          <w:instrText xml:space="preserve"> PAGE   \* MERGEFORMAT </w:instrText>
        </w:r>
        <w:r w:rsidRPr="00F358CA">
          <w:rPr>
            <w:rFonts w:ascii="Cambria" w:hAnsi="Cambria"/>
            <w:sz w:val="20"/>
            <w:szCs w:val="20"/>
          </w:rPr>
          <w:fldChar w:fldCharType="separate"/>
        </w:r>
        <w:r w:rsidR="00497C04">
          <w:rPr>
            <w:rFonts w:ascii="Cambria" w:hAnsi="Cambria"/>
            <w:noProof/>
            <w:sz w:val="20"/>
            <w:szCs w:val="20"/>
          </w:rPr>
          <w:t>4</w:t>
        </w:r>
        <w:r w:rsidRPr="00F358CA">
          <w:rPr>
            <w:rFonts w:ascii="Cambria" w:hAnsi="Cambria"/>
            <w:sz w:val="20"/>
            <w:szCs w:val="20"/>
          </w:rPr>
          <w:fldChar w:fldCharType="end"/>
        </w:r>
      </w:p>
    </w:sdtContent>
  </w:sdt>
  <w:p w14:paraId="42F1DD2A" w14:textId="77777777" w:rsidR="00920375" w:rsidRDefault="0092037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AC3C9" w14:textId="77777777" w:rsidR="00495865" w:rsidRDefault="00495865" w:rsidP="001F3C2C">
      <w:pPr>
        <w:spacing w:after="0" w:line="240" w:lineRule="auto"/>
      </w:pPr>
      <w:r>
        <w:separator/>
      </w:r>
    </w:p>
  </w:footnote>
  <w:footnote w:type="continuationSeparator" w:id="0">
    <w:p w14:paraId="6DC3BA60" w14:textId="77777777" w:rsidR="00495865" w:rsidRDefault="00495865" w:rsidP="001F3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971C5"/>
    <w:multiLevelType w:val="hybridMultilevel"/>
    <w:tmpl w:val="53507760"/>
    <w:lvl w:ilvl="0" w:tplc="8A0C7412">
      <w:start w:val="7"/>
      <w:numFmt w:val="bullet"/>
      <w:lvlText w:val="-"/>
      <w:lvlJc w:val="left"/>
      <w:pPr>
        <w:ind w:left="405" w:hanging="360"/>
      </w:pPr>
      <w:rPr>
        <w:rFonts w:ascii="Cambria" w:eastAsia="Calibri" w:hAnsi="Cambria"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 w15:restartNumberingAfterBreak="0">
    <w:nsid w:val="18424578"/>
    <w:multiLevelType w:val="hybridMultilevel"/>
    <w:tmpl w:val="9E3E4338"/>
    <w:lvl w:ilvl="0" w:tplc="D064017C">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342328"/>
    <w:multiLevelType w:val="hybridMultilevel"/>
    <w:tmpl w:val="FD22BA72"/>
    <w:lvl w:ilvl="0" w:tplc="D064017C">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58E626F"/>
    <w:multiLevelType w:val="hybridMultilevel"/>
    <w:tmpl w:val="20F481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8F66475"/>
    <w:multiLevelType w:val="hybridMultilevel"/>
    <w:tmpl w:val="5DD06F0E"/>
    <w:lvl w:ilvl="0" w:tplc="7464B780">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91479C8"/>
    <w:multiLevelType w:val="hybridMultilevel"/>
    <w:tmpl w:val="77A808FA"/>
    <w:lvl w:ilvl="0" w:tplc="D064017C">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A743016"/>
    <w:multiLevelType w:val="hybridMultilevel"/>
    <w:tmpl w:val="F1A6289C"/>
    <w:lvl w:ilvl="0" w:tplc="7464B780">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A41476F"/>
    <w:multiLevelType w:val="hybridMultilevel"/>
    <w:tmpl w:val="7F0C7CEC"/>
    <w:lvl w:ilvl="0" w:tplc="D064017C">
      <w:start w:val="1"/>
      <w:numFmt w:val="bullet"/>
      <w:lvlText w:val="­"/>
      <w:lvlJc w:val="left"/>
      <w:pPr>
        <w:ind w:left="720" w:hanging="360"/>
      </w:pPr>
      <w:rPr>
        <w:rFonts w:ascii="Cambria" w:hAnsi="Cambria" w:hint="default"/>
      </w:rPr>
    </w:lvl>
    <w:lvl w:ilvl="1" w:tplc="D4D20ADE">
      <w:numFmt w:val="bullet"/>
      <w:lvlText w:val="-"/>
      <w:lvlJc w:val="left"/>
      <w:pPr>
        <w:ind w:left="1440" w:hanging="360"/>
      </w:pPr>
      <w:rPr>
        <w:rFonts w:ascii="Cambria" w:eastAsia="Calibri" w:hAnsi="Cambria"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D2112C1"/>
    <w:multiLevelType w:val="hybridMultilevel"/>
    <w:tmpl w:val="31D40130"/>
    <w:lvl w:ilvl="0" w:tplc="D064017C">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D736013"/>
    <w:multiLevelType w:val="hybridMultilevel"/>
    <w:tmpl w:val="EDCC5B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41F4413"/>
    <w:multiLevelType w:val="hybridMultilevel"/>
    <w:tmpl w:val="87EA80C4"/>
    <w:lvl w:ilvl="0" w:tplc="D064017C">
      <w:start w:val="1"/>
      <w:numFmt w:val="bullet"/>
      <w:lvlText w:val="­"/>
      <w:lvlJc w:val="left"/>
      <w:pPr>
        <w:ind w:left="360" w:hanging="360"/>
      </w:pPr>
      <w:rPr>
        <w:rFonts w:ascii="Cambria" w:hAnsi="Cambri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66F34DD4"/>
    <w:multiLevelType w:val="hybridMultilevel"/>
    <w:tmpl w:val="F7FC1494"/>
    <w:lvl w:ilvl="0" w:tplc="8A0C7412">
      <w:start w:val="7"/>
      <w:numFmt w:val="bullet"/>
      <w:lvlText w:val="-"/>
      <w:lvlJc w:val="left"/>
      <w:pPr>
        <w:ind w:left="405"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A8835BF"/>
    <w:multiLevelType w:val="hybridMultilevel"/>
    <w:tmpl w:val="40A0B0BE"/>
    <w:lvl w:ilvl="0" w:tplc="D064017C">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F0023B5"/>
    <w:multiLevelType w:val="hybridMultilevel"/>
    <w:tmpl w:val="576EB0D2"/>
    <w:lvl w:ilvl="0" w:tplc="7464B780">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9"/>
  </w:num>
  <w:num w:numId="4">
    <w:abstractNumId w:val="0"/>
  </w:num>
  <w:num w:numId="5">
    <w:abstractNumId w:val="11"/>
  </w:num>
  <w:num w:numId="6">
    <w:abstractNumId w:val="13"/>
  </w:num>
  <w:num w:numId="7">
    <w:abstractNumId w:val="6"/>
  </w:num>
  <w:num w:numId="8">
    <w:abstractNumId w:val="4"/>
  </w:num>
  <w:num w:numId="9">
    <w:abstractNumId w:val="5"/>
  </w:num>
  <w:num w:numId="10">
    <w:abstractNumId w:val="1"/>
  </w:num>
  <w:num w:numId="11">
    <w:abstractNumId w:val="10"/>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D4"/>
    <w:rsid w:val="00016F65"/>
    <w:rsid w:val="000724B3"/>
    <w:rsid w:val="0008287B"/>
    <w:rsid w:val="00090144"/>
    <w:rsid w:val="000942BD"/>
    <w:rsid w:val="000A4570"/>
    <w:rsid w:val="000D573E"/>
    <w:rsid w:val="000E0D9B"/>
    <w:rsid w:val="000F0D35"/>
    <w:rsid w:val="00165044"/>
    <w:rsid w:val="001730A4"/>
    <w:rsid w:val="001743AC"/>
    <w:rsid w:val="001C71DD"/>
    <w:rsid w:val="001D4327"/>
    <w:rsid w:val="001D7965"/>
    <w:rsid w:val="001F3C2C"/>
    <w:rsid w:val="001F6A84"/>
    <w:rsid w:val="00200796"/>
    <w:rsid w:val="00247686"/>
    <w:rsid w:val="00267D97"/>
    <w:rsid w:val="00290485"/>
    <w:rsid w:val="00292B1E"/>
    <w:rsid w:val="002930C6"/>
    <w:rsid w:val="002A28D4"/>
    <w:rsid w:val="002B0836"/>
    <w:rsid w:val="002F648E"/>
    <w:rsid w:val="00377BAC"/>
    <w:rsid w:val="00393A5E"/>
    <w:rsid w:val="003A0886"/>
    <w:rsid w:val="003B0449"/>
    <w:rsid w:val="003B5DE0"/>
    <w:rsid w:val="003E193E"/>
    <w:rsid w:val="003E4DFC"/>
    <w:rsid w:val="003F1051"/>
    <w:rsid w:val="003F5A31"/>
    <w:rsid w:val="00444AE5"/>
    <w:rsid w:val="00477B53"/>
    <w:rsid w:val="00482361"/>
    <w:rsid w:val="004956FC"/>
    <w:rsid w:val="00495865"/>
    <w:rsid w:val="00497C04"/>
    <w:rsid w:val="004A14BD"/>
    <w:rsid w:val="004B6D46"/>
    <w:rsid w:val="004C22A5"/>
    <w:rsid w:val="004E4587"/>
    <w:rsid w:val="005677DD"/>
    <w:rsid w:val="0057166B"/>
    <w:rsid w:val="00583D9C"/>
    <w:rsid w:val="00590FEF"/>
    <w:rsid w:val="005E7AA5"/>
    <w:rsid w:val="00603292"/>
    <w:rsid w:val="00622BC1"/>
    <w:rsid w:val="00642585"/>
    <w:rsid w:val="0066227D"/>
    <w:rsid w:val="0069100D"/>
    <w:rsid w:val="006B4749"/>
    <w:rsid w:val="006E6531"/>
    <w:rsid w:val="0070089C"/>
    <w:rsid w:val="0072032C"/>
    <w:rsid w:val="00770225"/>
    <w:rsid w:val="00776293"/>
    <w:rsid w:val="00793EB4"/>
    <w:rsid w:val="007B43CB"/>
    <w:rsid w:val="007C5ECA"/>
    <w:rsid w:val="007C7B21"/>
    <w:rsid w:val="007D14D4"/>
    <w:rsid w:val="007E4009"/>
    <w:rsid w:val="007F1492"/>
    <w:rsid w:val="008279EC"/>
    <w:rsid w:val="0084451C"/>
    <w:rsid w:val="008450AD"/>
    <w:rsid w:val="00880606"/>
    <w:rsid w:val="008A3965"/>
    <w:rsid w:val="008B52BC"/>
    <w:rsid w:val="008D66F5"/>
    <w:rsid w:val="008E4DD7"/>
    <w:rsid w:val="00900F9E"/>
    <w:rsid w:val="00915E92"/>
    <w:rsid w:val="00920375"/>
    <w:rsid w:val="00930982"/>
    <w:rsid w:val="009A0EE2"/>
    <w:rsid w:val="009A3CDD"/>
    <w:rsid w:val="009F14CE"/>
    <w:rsid w:val="00A27987"/>
    <w:rsid w:val="00A5159B"/>
    <w:rsid w:val="00A635AB"/>
    <w:rsid w:val="00A75F73"/>
    <w:rsid w:val="00A83AD4"/>
    <w:rsid w:val="00A86965"/>
    <w:rsid w:val="00AA2FD0"/>
    <w:rsid w:val="00AB0C12"/>
    <w:rsid w:val="00AB1AB6"/>
    <w:rsid w:val="00AB3962"/>
    <w:rsid w:val="00AC34A2"/>
    <w:rsid w:val="00AC52FD"/>
    <w:rsid w:val="00AD752C"/>
    <w:rsid w:val="00AE4242"/>
    <w:rsid w:val="00B04821"/>
    <w:rsid w:val="00B155E5"/>
    <w:rsid w:val="00B22012"/>
    <w:rsid w:val="00B23C08"/>
    <w:rsid w:val="00B4090B"/>
    <w:rsid w:val="00B508F2"/>
    <w:rsid w:val="00B56F3F"/>
    <w:rsid w:val="00B73008"/>
    <w:rsid w:val="00B734F0"/>
    <w:rsid w:val="00BA144D"/>
    <w:rsid w:val="00BB5BD9"/>
    <w:rsid w:val="00BD0604"/>
    <w:rsid w:val="00BD4337"/>
    <w:rsid w:val="00BD54CD"/>
    <w:rsid w:val="00BD7320"/>
    <w:rsid w:val="00BE133E"/>
    <w:rsid w:val="00BE6ACA"/>
    <w:rsid w:val="00C241AB"/>
    <w:rsid w:val="00C442FB"/>
    <w:rsid w:val="00C53E53"/>
    <w:rsid w:val="00C8547E"/>
    <w:rsid w:val="00C87583"/>
    <w:rsid w:val="00C87A3E"/>
    <w:rsid w:val="00C92618"/>
    <w:rsid w:val="00CC0D80"/>
    <w:rsid w:val="00CC6216"/>
    <w:rsid w:val="00CE3411"/>
    <w:rsid w:val="00D06A9B"/>
    <w:rsid w:val="00D23B45"/>
    <w:rsid w:val="00D3148D"/>
    <w:rsid w:val="00D33C0F"/>
    <w:rsid w:val="00D402F8"/>
    <w:rsid w:val="00D5363A"/>
    <w:rsid w:val="00D91C52"/>
    <w:rsid w:val="00DF46E0"/>
    <w:rsid w:val="00E227BD"/>
    <w:rsid w:val="00E417A2"/>
    <w:rsid w:val="00E76ED4"/>
    <w:rsid w:val="00E84E90"/>
    <w:rsid w:val="00E96516"/>
    <w:rsid w:val="00EA3939"/>
    <w:rsid w:val="00EF2E40"/>
    <w:rsid w:val="00F21929"/>
    <w:rsid w:val="00F25E3A"/>
    <w:rsid w:val="00F358CA"/>
    <w:rsid w:val="00F407D6"/>
    <w:rsid w:val="00F70CBA"/>
    <w:rsid w:val="00FA4C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D057"/>
  <w15:docId w15:val="{65E9CDCF-CFB3-4672-B8BA-5A524391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C52"/>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E4587"/>
    <w:rPr>
      <w:color w:val="0000FF"/>
      <w:u w:val="single"/>
    </w:rPr>
  </w:style>
  <w:style w:type="paragraph" w:styleId="Bezproreda">
    <w:name w:val="No Spacing"/>
    <w:link w:val="BezproredaChar"/>
    <w:uiPriority w:val="1"/>
    <w:qFormat/>
    <w:rsid w:val="00CC6216"/>
    <w:rPr>
      <w:rFonts w:eastAsia="Times New Roman"/>
      <w:sz w:val="22"/>
      <w:szCs w:val="22"/>
      <w:lang w:eastAsia="en-US"/>
    </w:rPr>
  </w:style>
  <w:style w:type="character" w:customStyle="1" w:styleId="BezproredaChar">
    <w:name w:val="Bez proreda Char"/>
    <w:basedOn w:val="Zadanifontodlomka"/>
    <w:link w:val="Bezproreda"/>
    <w:uiPriority w:val="1"/>
    <w:rsid w:val="00CC6216"/>
    <w:rPr>
      <w:rFonts w:eastAsia="Times New Roman"/>
      <w:sz w:val="22"/>
      <w:szCs w:val="22"/>
      <w:lang w:val="hr-HR" w:eastAsia="en-US" w:bidi="ar-SA"/>
    </w:rPr>
  </w:style>
  <w:style w:type="paragraph" w:styleId="Tekstbalonia">
    <w:name w:val="Balloon Text"/>
    <w:basedOn w:val="Normal"/>
    <w:link w:val="TekstbaloniaChar"/>
    <w:uiPriority w:val="99"/>
    <w:semiHidden/>
    <w:unhideWhenUsed/>
    <w:rsid w:val="00CC621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C6216"/>
    <w:rPr>
      <w:rFonts w:ascii="Tahoma" w:hAnsi="Tahoma" w:cs="Tahoma"/>
      <w:sz w:val="16"/>
      <w:szCs w:val="16"/>
      <w:lang w:eastAsia="en-US"/>
    </w:rPr>
  </w:style>
  <w:style w:type="paragraph" w:customStyle="1" w:styleId="Bezproreda1">
    <w:name w:val="Bez proreda1"/>
    <w:link w:val="NoSpacingChar"/>
    <w:uiPriority w:val="1"/>
    <w:qFormat/>
    <w:rsid w:val="00CC6216"/>
    <w:rPr>
      <w:rFonts w:eastAsia="Times New Roman"/>
      <w:sz w:val="21"/>
      <w:szCs w:val="21"/>
      <w:lang w:eastAsia="en-US"/>
    </w:rPr>
  </w:style>
  <w:style w:type="character" w:customStyle="1" w:styleId="NoSpacingChar">
    <w:name w:val="No Spacing Char"/>
    <w:basedOn w:val="Zadanifontodlomka"/>
    <w:link w:val="Bezproreda1"/>
    <w:uiPriority w:val="1"/>
    <w:rsid w:val="00CC6216"/>
    <w:rPr>
      <w:rFonts w:eastAsia="Times New Roman"/>
      <w:sz w:val="21"/>
      <w:szCs w:val="21"/>
      <w:lang w:val="hr-HR" w:eastAsia="en-US" w:bidi="ar-SA"/>
    </w:rPr>
  </w:style>
  <w:style w:type="paragraph" w:styleId="Zaglavlje">
    <w:name w:val="header"/>
    <w:basedOn w:val="Normal"/>
    <w:link w:val="ZaglavljeChar"/>
    <w:uiPriority w:val="99"/>
    <w:semiHidden/>
    <w:unhideWhenUsed/>
    <w:rsid w:val="001F3C2C"/>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1F3C2C"/>
    <w:rPr>
      <w:sz w:val="22"/>
      <w:szCs w:val="22"/>
      <w:lang w:eastAsia="en-US"/>
    </w:rPr>
  </w:style>
  <w:style w:type="paragraph" w:styleId="Podnoje">
    <w:name w:val="footer"/>
    <w:basedOn w:val="Normal"/>
    <w:link w:val="PodnojeChar"/>
    <w:uiPriority w:val="99"/>
    <w:unhideWhenUsed/>
    <w:rsid w:val="001F3C2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F3C2C"/>
    <w:rPr>
      <w:sz w:val="22"/>
      <w:szCs w:val="22"/>
      <w:lang w:eastAsia="en-US"/>
    </w:rPr>
  </w:style>
  <w:style w:type="paragraph" w:styleId="Odlomakpopisa">
    <w:name w:val="List Paragraph"/>
    <w:basedOn w:val="Normal"/>
    <w:uiPriority w:val="34"/>
    <w:qFormat/>
    <w:rsid w:val="00CE3411"/>
    <w:pPr>
      <w:ind w:left="720"/>
      <w:contextualSpacing/>
    </w:pPr>
  </w:style>
  <w:style w:type="table" w:styleId="Reetkatablice">
    <w:name w:val="Table Grid"/>
    <w:basedOn w:val="Obinatablica"/>
    <w:uiPriority w:val="59"/>
    <w:rsid w:val="00290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1D4327"/>
    <w:rPr>
      <w:sz w:val="16"/>
      <w:szCs w:val="16"/>
    </w:rPr>
  </w:style>
  <w:style w:type="paragraph" w:styleId="Tekstkomentara">
    <w:name w:val="annotation text"/>
    <w:basedOn w:val="Normal"/>
    <w:link w:val="TekstkomentaraChar"/>
    <w:uiPriority w:val="99"/>
    <w:semiHidden/>
    <w:unhideWhenUsed/>
    <w:rsid w:val="001D4327"/>
    <w:pPr>
      <w:spacing w:line="240" w:lineRule="auto"/>
    </w:pPr>
    <w:rPr>
      <w:sz w:val="20"/>
      <w:szCs w:val="20"/>
    </w:rPr>
  </w:style>
  <w:style w:type="character" w:customStyle="1" w:styleId="TekstkomentaraChar">
    <w:name w:val="Tekst komentara Char"/>
    <w:basedOn w:val="Zadanifontodlomka"/>
    <w:link w:val="Tekstkomentara"/>
    <w:uiPriority w:val="99"/>
    <w:semiHidden/>
    <w:rsid w:val="001D4327"/>
    <w:rPr>
      <w:lang w:eastAsia="en-US"/>
    </w:rPr>
  </w:style>
  <w:style w:type="paragraph" w:styleId="Predmetkomentara">
    <w:name w:val="annotation subject"/>
    <w:basedOn w:val="Tekstkomentara"/>
    <w:next w:val="Tekstkomentara"/>
    <w:link w:val="PredmetkomentaraChar"/>
    <w:uiPriority w:val="99"/>
    <w:semiHidden/>
    <w:unhideWhenUsed/>
    <w:rsid w:val="001D4327"/>
    <w:rPr>
      <w:b/>
      <w:bCs/>
    </w:rPr>
  </w:style>
  <w:style w:type="character" w:customStyle="1" w:styleId="PredmetkomentaraChar">
    <w:name w:val="Predmet komentara Char"/>
    <w:basedOn w:val="TekstkomentaraChar"/>
    <w:link w:val="Predmetkomentara"/>
    <w:uiPriority w:val="99"/>
    <w:semiHidden/>
    <w:rsid w:val="001D4327"/>
    <w:rPr>
      <w:b/>
      <w:bCs/>
      <w:lang w:eastAsia="en-US"/>
    </w:rPr>
  </w:style>
  <w:style w:type="paragraph" w:styleId="Revizija">
    <w:name w:val="Revision"/>
    <w:hidden/>
    <w:uiPriority w:val="99"/>
    <w:semiHidden/>
    <w:rsid w:val="001D4327"/>
    <w:rPr>
      <w:sz w:val="22"/>
      <w:szCs w:val="22"/>
      <w:lang w:eastAsia="en-US"/>
    </w:rPr>
  </w:style>
  <w:style w:type="paragraph" w:styleId="StandardWeb">
    <w:name w:val="Normal (Web)"/>
    <w:basedOn w:val="Normal"/>
    <w:uiPriority w:val="99"/>
    <w:semiHidden/>
    <w:unhideWhenUsed/>
    <w:rsid w:val="00BD54CD"/>
    <w:pPr>
      <w:spacing w:before="100" w:beforeAutospacing="1" w:after="100" w:afterAutospacing="1" w:line="240" w:lineRule="auto"/>
    </w:pPr>
    <w:rPr>
      <w:rFonts w:ascii="Times New Roman" w:eastAsia="Times New Roman" w:hAnsi="Times New Roman"/>
      <w:sz w:val="24"/>
      <w:szCs w:val="24"/>
      <w:lang w:eastAsia="hr-HR"/>
    </w:rPr>
  </w:style>
  <w:style w:type="character" w:styleId="Nerijeenospominjanje">
    <w:name w:val="Unresolved Mention"/>
    <w:basedOn w:val="Zadanifontodlomka"/>
    <w:uiPriority w:val="99"/>
    <w:semiHidden/>
    <w:unhideWhenUsed/>
    <w:rsid w:val="00BD54CD"/>
    <w:rPr>
      <w:color w:val="605E5C"/>
      <w:shd w:val="clear" w:color="auto" w:fill="E1DFDD"/>
    </w:rPr>
  </w:style>
  <w:style w:type="character" w:styleId="SlijeenaHiperveza">
    <w:name w:val="FollowedHyperlink"/>
    <w:basedOn w:val="Zadanifontodlomka"/>
    <w:uiPriority w:val="99"/>
    <w:semiHidden/>
    <w:unhideWhenUsed/>
    <w:rsid w:val="00622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voje.vrhovski@hztk.h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voje.vrhovski@hztk.hr" TargetMode="External"/><Relationship Id="rId17" Type="http://schemas.openxmlformats.org/officeDocument/2006/relationships/hyperlink" Target="mailto:hrvoje.vrhovski@hztk.hr" TargetMode="External"/><Relationship Id="rId2" Type="http://schemas.openxmlformats.org/officeDocument/2006/relationships/numbering" Target="numbering.xml"/><Relationship Id="rId16" Type="http://schemas.openxmlformats.org/officeDocument/2006/relationships/hyperlink" Target="http://hrvoje.vrhovski@hztk.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ztk.hr/modelarska-liga.aspx" TargetMode="External"/><Relationship Id="rId5" Type="http://schemas.openxmlformats.org/officeDocument/2006/relationships/webSettings" Target="webSettings.xml"/><Relationship Id="rId15" Type="http://schemas.openxmlformats.org/officeDocument/2006/relationships/hyperlink" Target="http://hrvoje.vrhovski@hztk.hr" TargetMode="External"/><Relationship Id="rId10" Type="http://schemas.openxmlformats.org/officeDocument/2006/relationships/hyperlink" Target="mailto:hrvoje.vrhovski@hztk.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ztk.hr/modelarska-liga.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ZTK\Documents\ML%202018-19\Pravila%20ML%202018-19.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FC3BA-3C4F-4F14-B7D6-129168DC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Pravila ML 2018-19.dot</Template>
  <TotalTime>1518</TotalTime>
  <Pages>6</Pages>
  <Words>2527</Words>
  <Characters>14409</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16903</CharactersWithSpaces>
  <SharedDoc>false</SharedDoc>
  <HLinks>
    <vt:vector size="66" baseType="variant">
      <vt:variant>
        <vt:i4>3539019</vt:i4>
      </vt:variant>
      <vt:variant>
        <vt:i4>30</vt:i4>
      </vt:variant>
      <vt:variant>
        <vt:i4>0</vt:i4>
      </vt:variant>
      <vt:variant>
        <vt:i4>5</vt:i4>
      </vt:variant>
      <vt:variant>
        <vt:lpwstr>http://hrvoje.vrhovski@hztk.hr/</vt:lpwstr>
      </vt:variant>
      <vt:variant>
        <vt:lpwstr/>
      </vt:variant>
      <vt:variant>
        <vt:i4>2490372</vt:i4>
      </vt:variant>
      <vt:variant>
        <vt:i4>27</vt:i4>
      </vt:variant>
      <vt:variant>
        <vt:i4>0</vt:i4>
      </vt:variant>
      <vt:variant>
        <vt:i4>5</vt:i4>
      </vt:variant>
      <vt:variant>
        <vt:lpwstr>http://www.hztk.hr/media/MODELARSKALIGA/MODELARSKALIGA_2017_2018/Opisniizvjestaj_ML20172018.docx</vt:lpwstr>
      </vt:variant>
      <vt:variant>
        <vt:lpwstr/>
      </vt:variant>
      <vt:variant>
        <vt:i4>3539019</vt:i4>
      </vt:variant>
      <vt:variant>
        <vt:i4>24</vt:i4>
      </vt:variant>
      <vt:variant>
        <vt:i4>0</vt:i4>
      </vt:variant>
      <vt:variant>
        <vt:i4>5</vt:i4>
      </vt:variant>
      <vt:variant>
        <vt:lpwstr>http://hrvoje.vrhovski@hztk.hr/</vt:lpwstr>
      </vt:variant>
      <vt:variant>
        <vt:lpwstr/>
      </vt:variant>
      <vt:variant>
        <vt:i4>3538965</vt:i4>
      </vt:variant>
      <vt:variant>
        <vt:i4>21</vt:i4>
      </vt:variant>
      <vt:variant>
        <vt:i4>0</vt:i4>
      </vt:variant>
      <vt:variant>
        <vt:i4>5</vt:i4>
      </vt:variant>
      <vt:variant>
        <vt:lpwstr>http://www.hztk.hr/media/MODELARSKALIGA/MODELARSKALIGA_2017_2018/Obrazacizvjestaja_ML20172018.xls</vt:lpwstr>
      </vt:variant>
      <vt:variant>
        <vt:lpwstr/>
      </vt:variant>
      <vt:variant>
        <vt:i4>2818068</vt:i4>
      </vt:variant>
      <vt:variant>
        <vt:i4>18</vt:i4>
      </vt:variant>
      <vt:variant>
        <vt:i4>0</vt:i4>
      </vt:variant>
      <vt:variant>
        <vt:i4>5</vt:i4>
      </vt:variant>
      <vt:variant>
        <vt:lpwstr>http://www.hztk.hr/media/MODELARSKALIGA/MODELARSKALIGA_2017_2018/BL_ML20172018.xls</vt:lpwstr>
      </vt:variant>
      <vt:variant>
        <vt:lpwstr/>
      </vt:variant>
      <vt:variant>
        <vt:i4>5832812</vt:i4>
      </vt:variant>
      <vt:variant>
        <vt:i4>15</vt:i4>
      </vt:variant>
      <vt:variant>
        <vt:i4>0</vt:i4>
      </vt:variant>
      <vt:variant>
        <vt:i4>5</vt:i4>
      </vt:variant>
      <vt:variant>
        <vt:lpwstr>http://www.hztk.hr/media/MODELARSKALIGA/MODELARSKALIGA_2017_2018/Registracijskalista_ML20172018.xls</vt:lpwstr>
      </vt:variant>
      <vt:variant>
        <vt:lpwstr/>
      </vt:variant>
      <vt:variant>
        <vt:i4>3932190</vt:i4>
      </vt:variant>
      <vt:variant>
        <vt:i4>12</vt:i4>
      </vt:variant>
      <vt:variant>
        <vt:i4>0</vt:i4>
      </vt:variant>
      <vt:variant>
        <vt:i4>5</vt:i4>
      </vt:variant>
      <vt:variant>
        <vt:lpwstr>http://www.hztk.hr/media/MODELARSKALIGA/MODELARSKALIGA_2017_2018/Prijavnica_ML20172018.xls</vt:lpwstr>
      </vt:variant>
      <vt:variant>
        <vt:lpwstr/>
      </vt:variant>
      <vt:variant>
        <vt:i4>3539019</vt:i4>
      </vt:variant>
      <vt:variant>
        <vt:i4>9</vt:i4>
      </vt:variant>
      <vt:variant>
        <vt:i4>0</vt:i4>
      </vt:variant>
      <vt:variant>
        <vt:i4>5</vt:i4>
      </vt:variant>
      <vt:variant>
        <vt:lpwstr>http://hrvoje.vrhovski@hztk.hr/</vt:lpwstr>
      </vt:variant>
      <vt:variant>
        <vt:lpwstr/>
      </vt:variant>
      <vt:variant>
        <vt:i4>4456565</vt:i4>
      </vt:variant>
      <vt:variant>
        <vt:i4>6</vt:i4>
      </vt:variant>
      <vt:variant>
        <vt:i4>0</vt:i4>
      </vt:variant>
      <vt:variant>
        <vt:i4>5</vt:i4>
      </vt:variant>
      <vt:variant>
        <vt:lpwstr>http://www.hztk.hr/media/MODELARSKALIGA/MODELARSKALIGA_2017_2018/PLANPROVOENJAMODELARSKELIGEURH_20172018.doc</vt:lpwstr>
      </vt:variant>
      <vt:variant>
        <vt:lpwstr/>
      </vt:variant>
      <vt:variant>
        <vt:i4>4980835</vt:i4>
      </vt:variant>
      <vt:variant>
        <vt:i4>3</vt:i4>
      </vt:variant>
      <vt:variant>
        <vt:i4>0</vt:i4>
      </vt:variant>
      <vt:variant>
        <vt:i4>5</vt:i4>
      </vt:variant>
      <vt:variant>
        <vt:lpwstr>http://www.hztk.hr/media/MODELARSKALIGA/MODELARSKALIGA_2017_2018/PRAVILAPROVOENJAMODELARSKELIGEURH_20172018.pdf</vt:lpwstr>
      </vt:variant>
      <vt:variant>
        <vt:lpwstr/>
      </vt:variant>
      <vt:variant>
        <vt:i4>8323080</vt:i4>
      </vt:variant>
      <vt:variant>
        <vt:i4>0</vt:i4>
      </vt:variant>
      <vt:variant>
        <vt:i4>0</vt:i4>
      </vt:variant>
      <vt:variant>
        <vt:i4>5</vt:i4>
      </vt:variant>
      <vt:variant>
        <vt:lpwstr>mailto:hrvoje.vrhovski@hztk.hr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HZTK</dc:creator>
  <cp:lastModifiedBy>Hrvoje Vrhovski</cp:lastModifiedBy>
  <cp:revision>19</cp:revision>
  <cp:lastPrinted>2018-10-11T08:20:00Z</cp:lastPrinted>
  <dcterms:created xsi:type="dcterms:W3CDTF">2023-10-17T09:18:00Z</dcterms:created>
  <dcterms:modified xsi:type="dcterms:W3CDTF">2023-11-06T08:07:00Z</dcterms:modified>
</cp:coreProperties>
</file>